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028F78A4">
                <wp:simplePos x="0" y="0"/>
                <wp:positionH relativeFrom="column">
                  <wp:posOffset>-118745</wp:posOffset>
                </wp:positionH>
                <wp:positionV relativeFrom="paragraph">
                  <wp:posOffset>192405</wp:posOffset>
                </wp:positionV>
                <wp:extent cx="6451600" cy="185737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6CA01A22" w:rsidR="00F637FC" w:rsidRPr="000E4A0A" w:rsidRDefault="00F637FC" w:rsidP="00F86BE8">
                            <w:pPr>
                              <w:pStyle w:val="Heading1"/>
                              <w:spacing w:before="0"/>
                              <w:rPr>
                                <w:b w:val="0"/>
                                <w:noProof/>
                                <w:sz w:val="60"/>
                                <w:szCs w:val="60"/>
                                <w:lang w:val="en-GB"/>
                              </w:rPr>
                            </w:pPr>
                            <w:bookmarkStart w:id="0" w:name="_GoBack"/>
                            <w:r>
                              <w:rPr>
                                <w:noProof/>
                                <w:sz w:val="60"/>
                                <w:szCs w:val="60"/>
                                <w:lang w:val="en-GB"/>
                              </w:rPr>
                              <w:t>Review and Career Conversation Training</w:t>
                            </w:r>
                            <w:r w:rsidR="006840FF">
                              <w:rPr>
                                <w:noProof/>
                                <w:sz w:val="60"/>
                                <w:szCs w:val="60"/>
                                <w:lang w:val="en-GB"/>
                              </w:rPr>
                              <w:t xml:space="preserve"> for Managers</w:t>
                            </w:r>
                          </w:p>
                          <w:p w14:paraId="2C586DC7" w14:textId="77777777" w:rsidR="00F637FC" w:rsidRDefault="00F637FC" w:rsidP="000E4A0A">
                            <w:pPr>
                              <w:pStyle w:val="Heading2"/>
                              <w:rPr>
                                <w:noProof/>
                                <w:lang w:val="en-GB"/>
                              </w:rPr>
                            </w:pPr>
                          </w:p>
                          <w:p w14:paraId="5EF07448" w14:textId="52A0A778" w:rsidR="00F637FC" w:rsidRPr="008721AA" w:rsidRDefault="00F637FC" w:rsidP="000E4A0A">
                            <w:pPr>
                              <w:pStyle w:val="Heading2"/>
                              <w:rPr>
                                <w:b w:val="0"/>
                                <w:noProof/>
                                <w:lang w:val="en-GB"/>
                              </w:rPr>
                            </w:pPr>
                            <w:r>
                              <w:rPr>
                                <w:noProof/>
                                <w:lang w:val="en-GB"/>
                              </w:rPr>
                              <w:t>Participant Workbook</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9.35pt;margin-top:15.15pt;width:508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MwB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" filled="f" stroked="f">
                <v:textbox>
                  <w:txbxContent>
                    <w:p w14:paraId="678B1D50" w14:textId="6CA01A22" w:rsidR="00F637FC" w:rsidRPr="000E4A0A" w:rsidRDefault="00F637FC" w:rsidP="00F86BE8">
                      <w:pPr>
                        <w:pStyle w:val="Heading1"/>
                        <w:spacing w:before="0"/>
                        <w:rPr>
                          <w:b w:val="0"/>
                          <w:noProof/>
                          <w:sz w:val="60"/>
                          <w:szCs w:val="60"/>
                          <w:lang w:val="en-GB"/>
                        </w:rPr>
                      </w:pPr>
                      <w:bookmarkStart w:id="1" w:name="_GoBack"/>
                      <w:r>
                        <w:rPr>
                          <w:noProof/>
                          <w:sz w:val="60"/>
                          <w:szCs w:val="60"/>
                          <w:lang w:val="en-GB"/>
                        </w:rPr>
                        <w:t>Review and Career Conversation Training</w:t>
                      </w:r>
                      <w:r w:rsidR="006840FF">
                        <w:rPr>
                          <w:noProof/>
                          <w:sz w:val="60"/>
                          <w:szCs w:val="60"/>
                          <w:lang w:val="en-GB"/>
                        </w:rPr>
                        <w:t xml:space="preserve"> for Managers</w:t>
                      </w:r>
                    </w:p>
                    <w:p w14:paraId="2C586DC7" w14:textId="77777777" w:rsidR="00F637FC" w:rsidRDefault="00F637FC" w:rsidP="000E4A0A">
                      <w:pPr>
                        <w:pStyle w:val="Heading2"/>
                        <w:rPr>
                          <w:noProof/>
                          <w:lang w:val="en-GB"/>
                        </w:rPr>
                      </w:pPr>
                    </w:p>
                    <w:p w14:paraId="5EF07448" w14:textId="52A0A778" w:rsidR="00F637FC" w:rsidRPr="008721AA" w:rsidRDefault="00F637FC" w:rsidP="000E4A0A">
                      <w:pPr>
                        <w:pStyle w:val="Heading2"/>
                        <w:rPr>
                          <w:b w:val="0"/>
                          <w:noProof/>
                          <w:lang w:val="en-GB"/>
                        </w:rPr>
                      </w:pPr>
                      <w:r>
                        <w:rPr>
                          <w:noProof/>
                          <w:lang w:val="en-GB"/>
                        </w:rPr>
                        <w:t>Participant Workbook</w:t>
                      </w:r>
                      <w:bookmarkEnd w:id="1"/>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32FCB5BA" w14:textId="4763ED89" w:rsidR="004E29CF" w:rsidRPr="002141EF" w:rsidRDefault="007E03F6" w:rsidP="002141EF">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F637FC" w:rsidRPr="00411D5F" w:rsidRDefault="00F637FC"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F637FC" w:rsidRDefault="00F637FC"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F637FC" w:rsidRPr="00411D5F" w:rsidRDefault="00F637FC"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F637FC" w:rsidRDefault="00F637FC" w:rsidP="007E03F6">
                      <w:pPr>
                        <w:spacing w:line="276" w:lineRule="auto"/>
                        <w:rPr>
                          <w:rFonts w:cs="Arial"/>
                          <w:noProof/>
                          <w:color w:val="72858B"/>
                          <w:sz w:val="40"/>
                          <w:szCs w:val="40"/>
                          <w:lang w:val="en-GB"/>
                        </w:rPr>
                      </w:pPr>
                    </w:p>
                  </w:txbxContent>
                </v:textbox>
              </v:shape>
            </w:pict>
          </mc:Fallback>
        </mc:AlternateContent>
      </w:r>
      <w:bookmarkStart w:id="2" w:name="_Toc480555637"/>
      <w:bookmarkStart w:id="3" w:name="_Toc480555818"/>
      <w:bookmarkStart w:id="4" w:name="_Toc480555890"/>
    </w:p>
    <w:bookmarkEnd w:id="2"/>
    <w:bookmarkEnd w:id="3"/>
    <w:bookmarkEnd w:id="4"/>
    <w:p w14:paraId="270D3A02" w14:textId="7D3B1C9D" w:rsidR="002141EF" w:rsidRDefault="00F637FC" w:rsidP="00F637FC">
      <w:pPr>
        <w:spacing w:after="0"/>
        <w:ind w:left="2160" w:hanging="2160"/>
        <w:rPr>
          <w:rFonts w:cs="Arial"/>
          <w:b/>
          <w:bCs/>
          <w:color w:val="006AB4"/>
          <w:sz w:val="44"/>
          <w:szCs w:val="44"/>
        </w:rPr>
      </w:pPr>
      <w:r>
        <w:rPr>
          <w:rFonts w:cs="Arial"/>
          <w:b/>
          <w:bCs/>
          <w:color w:val="006AB4"/>
          <w:sz w:val="44"/>
          <w:szCs w:val="44"/>
        </w:rPr>
        <w:lastRenderedPageBreak/>
        <w:t>Activity 1</w:t>
      </w:r>
      <w:r w:rsidR="0079375C">
        <w:rPr>
          <w:rFonts w:cs="Arial"/>
          <w:b/>
          <w:bCs/>
          <w:color w:val="006AB4"/>
          <w:sz w:val="44"/>
          <w:szCs w:val="44"/>
        </w:rPr>
        <w:t>- Building relationships</w:t>
      </w:r>
    </w:p>
    <w:p w14:paraId="0394DD35" w14:textId="157E0433" w:rsidR="00F637FC" w:rsidRDefault="00F637FC" w:rsidP="00F637FC">
      <w:pPr>
        <w:spacing w:after="0"/>
        <w:ind w:left="2160" w:hanging="2160"/>
        <w:rPr>
          <w:rFonts w:cs="Arial"/>
          <w:b/>
          <w:bCs/>
          <w:color w:val="006AB4"/>
          <w:sz w:val="44"/>
          <w:szCs w:val="44"/>
        </w:rPr>
      </w:pPr>
    </w:p>
    <w:p w14:paraId="5C8B46D8" w14:textId="77777777" w:rsidR="0079375C" w:rsidRPr="00D90FC0" w:rsidRDefault="0079375C" w:rsidP="0079375C">
      <w:pPr>
        <w:pStyle w:val="Heading2"/>
        <w:jc w:val="both"/>
        <w:rPr>
          <w:b w:val="0"/>
          <w:color w:val="000000" w:themeColor="text1"/>
          <w:sz w:val="24"/>
          <w:szCs w:val="24"/>
        </w:rPr>
      </w:pPr>
      <w:r w:rsidRPr="00D90FC0">
        <w:rPr>
          <w:b w:val="0"/>
          <w:color w:val="000000" w:themeColor="text1"/>
          <w:sz w:val="24"/>
          <w:szCs w:val="24"/>
        </w:rPr>
        <w:t xml:space="preserve">The quality of the relationship you have with individuals of your team can significantly impact the quality of the conversation you will be having about their performance, potential, aspirations and readiness.  </w:t>
      </w:r>
    </w:p>
    <w:p w14:paraId="6629A781" w14:textId="77777777" w:rsidR="0079375C" w:rsidRPr="00D90FC0" w:rsidRDefault="0079375C" w:rsidP="0079375C">
      <w:pPr>
        <w:jc w:val="both"/>
      </w:pPr>
      <w:r w:rsidRPr="00D90FC0">
        <w:t>Take a few moments to reflect on your assessment of the level of trust that exists between you and different team members:</w:t>
      </w:r>
    </w:p>
    <w:p w14:paraId="670BF44D" w14:textId="77777777" w:rsidR="0079375C" w:rsidRPr="00D90FC0" w:rsidRDefault="0079375C" w:rsidP="004207C8">
      <w:pPr>
        <w:pStyle w:val="ListParagraph"/>
        <w:numPr>
          <w:ilvl w:val="0"/>
          <w:numId w:val="16"/>
        </w:numPr>
        <w:rPr>
          <w:szCs w:val="24"/>
        </w:rPr>
      </w:pPr>
      <w:r w:rsidRPr="00D90FC0">
        <w:rPr>
          <w:szCs w:val="24"/>
        </w:rPr>
        <w:t>Where would you place them on the grid below?</w:t>
      </w:r>
    </w:p>
    <w:p w14:paraId="50A81227" w14:textId="77777777" w:rsidR="0079375C" w:rsidRPr="00D90FC0" w:rsidRDefault="0079375C" w:rsidP="004207C8">
      <w:pPr>
        <w:pStyle w:val="ListParagraph"/>
        <w:numPr>
          <w:ilvl w:val="0"/>
          <w:numId w:val="16"/>
        </w:numPr>
        <w:rPr>
          <w:szCs w:val="24"/>
        </w:rPr>
      </w:pPr>
      <w:r w:rsidRPr="00D90FC0">
        <w:rPr>
          <w:szCs w:val="24"/>
        </w:rPr>
        <w:t>What are the positive aspects of these relationships?</w:t>
      </w:r>
    </w:p>
    <w:p w14:paraId="5ACD3663" w14:textId="77777777" w:rsidR="0079375C" w:rsidRPr="00D90FC0" w:rsidRDefault="0079375C" w:rsidP="004207C8">
      <w:pPr>
        <w:pStyle w:val="ListParagraph"/>
        <w:numPr>
          <w:ilvl w:val="0"/>
          <w:numId w:val="16"/>
        </w:numPr>
        <w:rPr>
          <w:szCs w:val="24"/>
        </w:rPr>
      </w:pPr>
      <w:r w:rsidRPr="00D90FC0">
        <w:rPr>
          <w:szCs w:val="24"/>
        </w:rPr>
        <w:t xml:space="preserve">What are your perceptions as to what works less well? </w:t>
      </w:r>
    </w:p>
    <w:p w14:paraId="0DAC541A" w14:textId="06B046BC" w:rsidR="0079375C" w:rsidRDefault="0079375C" w:rsidP="004207C8">
      <w:pPr>
        <w:pStyle w:val="ListParagraph"/>
        <w:numPr>
          <w:ilvl w:val="0"/>
          <w:numId w:val="16"/>
        </w:numPr>
        <w:rPr>
          <w:szCs w:val="24"/>
        </w:rPr>
      </w:pPr>
      <w:r w:rsidRPr="00D90FC0">
        <w:rPr>
          <w:szCs w:val="24"/>
        </w:rPr>
        <w:t>Why?  Where would you like the relationship to be?  What action could you take to improve this?</w:t>
      </w:r>
    </w:p>
    <w:p w14:paraId="33963CEA" w14:textId="77777777" w:rsidR="0079375C" w:rsidRPr="00D90FC0" w:rsidRDefault="0079375C" w:rsidP="0079375C">
      <w:pPr>
        <w:pStyle w:val="ListParagrap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82"/>
      </w:tblGrid>
      <w:tr w:rsidR="0079375C" w:rsidRPr="00D90FC0" w14:paraId="152801A9" w14:textId="77777777" w:rsidTr="00A15634">
        <w:tc>
          <w:tcPr>
            <w:tcW w:w="2660" w:type="dxa"/>
          </w:tcPr>
          <w:p w14:paraId="27231EA5" w14:textId="77777777" w:rsidR="0079375C" w:rsidRPr="00D90FC0" w:rsidRDefault="0079375C" w:rsidP="00A15634">
            <w:pPr>
              <w:pStyle w:val="Heading2"/>
              <w:rPr>
                <w:color w:val="000000" w:themeColor="text1"/>
                <w:sz w:val="24"/>
                <w:szCs w:val="24"/>
              </w:rPr>
            </w:pPr>
            <w:r w:rsidRPr="00D90FC0">
              <w:rPr>
                <w:color w:val="000000" w:themeColor="text1"/>
                <w:sz w:val="24"/>
                <w:szCs w:val="24"/>
              </w:rPr>
              <w:t>Level</w:t>
            </w:r>
          </w:p>
        </w:tc>
        <w:tc>
          <w:tcPr>
            <w:tcW w:w="6582" w:type="dxa"/>
          </w:tcPr>
          <w:p w14:paraId="095B786F" w14:textId="77777777" w:rsidR="0079375C" w:rsidRPr="00D90FC0" w:rsidRDefault="0079375C" w:rsidP="00A15634">
            <w:pPr>
              <w:pStyle w:val="Heading2"/>
              <w:rPr>
                <w:color w:val="000000" w:themeColor="text1"/>
                <w:sz w:val="24"/>
                <w:szCs w:val="24"/>
              </w:rPr>
            </w:pPr>
            <w:r w:rsidRPr="00D90FC0">
              <w:rPr>
                <w:color w:val="000000" w:themeColor="text1"/>
                <w:sz w:val="24"/>
                <w:szCs w:val="24"/>
              </w:rPr>
              <w:t>Team Member</w:t>
            </w:r>
            <w:r>
              <w:rPr>
                <w:color w:val="000000" w:themeColor="text1"/>
                <w:sz w:val="24"/>
                <w:szCs w:val="24"/>
              </w:rPr>
              <w:t>s</w:t>
            </w:r>
          </w:p>
        </w:tc>
      </w:tr>
      <w:tr w:rsidR="0079375C" w:rsidRPr="00D90FC0" w14:paraId="2B39DED9" w14:textId="77777777" w:rsidTr="0079375C">
        <w:trPr>
          <w:trHeight w:val="1323"/>
        </w:trPr>
        <w:tc>
          <w:tcPr>
            <w:tcW w:w="2660" w:type="dxa"/>
          </w:tcPr>
          <w:p w14:paraId="3AD460E0" w14:textId="77777777" w:rsidR="0079375C" w:rsidRPr="00D90FC0" w:rsidRDefault="0079375C" w:rsidP="00A15634">
            <w:pPr>
              <w:pStyle w:val="Heading2"/>
              <w:rPr>
                <w:color w:val="000000" w:themeColor="text1"/>
                <w:sz w:val="24"/>
                <w:szCs w:val="24"/>
              </w:rPr>
            </w:pPr>
            <w:r w:rsidRPr="00D90FC0">
              <w:rPr>
                <w:color w:val="000000" w:themeColor="text1"/>
                <w:sz w:val="24"/>
                <w:szCs w:val="24"/>
              </w:rPr>
              <w:t>Peak rapport</w:t>
            </w:r>
          </w:p>
        </w:tc>
        <w:tc>
          <w:tcPr>
            <w:tcW w:w="6582" w:type="dxa"/>
          </w:tcPr>
          <w:p w14:paraId="009538DC" w14:textId="77777777" w:rsidR="0079375C" w:rsidRDefault="0079375C" w:rsidP="00A15634">
            <w:pPr>
              <w:pStyle w:val="Heading2"/>
              <w:rPr>
                <w:color w:val="000000" w:themeColor="text1"/>
                <w:sz w:val="24"/>
                <w:szCs w:val="24"/>
              </w:rPr>
            </w:pPr>
          </w:p>
          <w:p w14:paraId="77B30E56" w14:textId="77777777" w:rsidR="0079375C" w:rsidRPr="00D90FC0" w:rsidRDefault="0079375C" w:rsidP="00A15634"/>
        </w:tc>
      </w:tr>
      <w:tr w:rsidR="0079375C" w:rsidRPr="00D90FC0" w14:paraId="20236A14" w14:textId="77777777" w:rsidTr="0079375C">
        <w:trPr>
          <w:trHeight w:val="1130"/>
        </w:trPr>
        <w:tc>
          <w:tcPr>
            <w:tcW w:w="2660" w:type="dxa"/>
          </w:tcPr>
          <w:p w14:paraId="6626F589" w14:textId="77777777" w:rsidR="0079375C" w:rsidRPr="00D90FC0" w:rsidRDefault="0079375C" w:rsidP="00A15634">
            <w:pPr>
              <w:pStyle w:val="Heading2"/>
              <w:rPr>
                <w:color w:val="000000" w:themeColor="text1"/>
                <w:sz w:val="24"/>
                <w:szCs w:val="24"/>
              </w:rPr>
            </w:pPr>
            <w:r w:rsidRPr="00D90FC0">
              <w:rPr>
                <w:color w:val="000000" w:themeColor="text1"/>
                <w:sz w:val="24"/>
                <w:szCs w:val="24"/>
              </w:rPr>
              <w:t>Feelings and emotions</w:t>
            </w:r>
          </w:p>
        </w:tc>
        <w:tc>
          <w:tcPr>
            <w:tcW w:w="6582" w:type="dxa"/>
          </w:tcPr>
          <w:p w14:paraId="7FA66647" w14:textId="77777777" w:rsidR="0079375C" w:rsidRDefault="0079375C" w:rsidP="00A15634">
            <w:pPr>
              <w:pStyle w:val="Heading2"/>
              <w:rPr>
                <w:color w:val="000000" w:themeColor="text1"/>
                <w:sz w:val="24"/>
                <w:szCs w:val="24"/>
              </w:rPr>
            </w:pPr>
          </w:p>
          <w:p w14:paraId="2DAEA602" w14:textId="77777777" w:rsidR="0079375C" w:rsidRPr="00D90FC0" w:rsidRDefault="0079375C" w:rsidP="00A15634"/>
        </w:tc>
      </w:tr>
      <w:tr w:rsidR="0079375C" w:rsidRPr="00D90FC0" w14:paraId="73D7086A" w14:textId="77777777" w:rsidTr="0079375C">
        <w:trPr>
          <w:trHeight w:val="1260"/>
        </w:trPr>
        <w:tc>
          <w:tcPr>
            <w:tcW w:w="2660" w:type="dxa"/>
          </w:tcPr>
          <w:p w14:paraId="09A94275" w14:textId="77777777" w:rsidR="0079375C" w:rsidRPr="00D90FC0" w:rsidRDefault="0079375C" w:rsidP="00A15634">
            <w:pPr>
              <w:pStyle w:val="Heading2"/>
              <w:rPr>
                <w:color w:val="000000" w:themeColor="text1"/>
                <w:sz w:val="24"/>
                <w:szCs w:val="24"/>
              </w:rPr>
            </w:pPr>
            <w:r w:rsidRPr="00D90FC0">
              <w:rPr>
                <w:color w:val="000000" w:themeColor="text1"/>
                <w:sz w:val="24"/>
                <w:szCs w:val="24"/>
              </w:rPr>
              <w:t>Ideas and opinions</w:t>
            </w:r>
          </w:p>
        </w:tc>
        <w:tc>
          <w:tcPr>
            <w:tcW w:w="6582" w:type="dxa"/>
          </w:tcPr>
          <w:p w14:paraId="3D673707" w14:textId="77777777" w:rsidR="0079375C" w:rsidRDefault="0079375C" w:rsidP="00A15634">
            <w:pPr>
              <w:pStyle w:val="Heading2"/>
              <w:rPr>
                <w:color w:val="000000" w:themeColor="text1"/>
                <w:sz w:val="24"/>
                <w:szCs w:val="24"/>
              </w:rPr>
            </w:pPr>
          </w:p>
          <w:p w14:paraId="3BB6EE0C" w14:textId="77777777" w:rsidR="0079375C" w:rsidRPr="00D90FC0" w:rsidRDefault="0079375C" w:rsidP="00A15634"/>
        </w:tc>
      </w:tr>
      <w:tr w:rsidR="0079375C" w:rsidRPr="00D90FC0" w14:paraId="2DD993B4" w14:textId="77777777" w:rsidTr="0079375C">
        <w:trPr>
          <w:trHeight w:val="1122"/>
        </w:trPr>
        <w:tc>
          <w:tcPr>
            <w:tcW w:w="2660" w:type="dxa"/>
          </w:tcPr>
          <w:p w14:paraId="1B6AC458" w14:textId="77777777" w:rsidR="0079375C" w:rsidRPr="00D90FC0" w:rsidRDefault="0079375C" w:rsidP="00A15634">
            <w:pPr>
              <w:pStyle w:val="Heading2"/>
              <w:rPr>
                <w:color w:val="000000" w:themeColor="text1"/>
                <w:sz w:val="24"/>
                <w:szCs w:val="24"/>
              </w:rPr>
            </w:pPr>
            <w:r w:rsidRPr="00D90FC0">
              <w:rPr>
                <w:color w:val="000000" w:themeColor="text1"/>
                <w:sz w:val="24"/>
                <w:szCs w:val="24"/>
              </w:rPr>
              <w:t>Facts and information</w:t>
            </w:r>
          </w:p>
        </w:tc>
        <w:tc>
          <w:tcPr>
            <w:tcW w:w="6582" w:type="dxa"/>
          </w:tcPr>
          <w:p w14:paraId="69FB24EE" w14:textId="77777777" w:rsidR="0079375C" w:rsidRDefault="0079375C" w:rsidP="00A15634">
            <w:pPr>
              <w:pStyle w:val="Heading2"/>
              <w:rPr>
                <w:color w:val="000000" w:themeColor="text1"/>
                <w:sz w:val="24"/>
                <w:szCs w:val="24"/>
              </w:rPr>
            </w:pPr>
          </w:p>
          <w:p w14:paraId="62C4AACE" w14:textId="77777777" w:rsidR="0079375C" w:rsidRPr="00D90FC0" w:rsidRDefault="0079375C" w:rsidP="00A15634"/>
        </w:tc>
      </w:tr>
      <w:tr w:rsidR="0079375C" w:rsidRPr="00D90FC0" w14:paraId="19360E2F" w14:textId="77777777" w:rsidTr="00A15634">
        <w:tc>
          <w:tcPr>
            <w:tcW w:w="2660" w:type="dxa"/>
          </w:tcPr>
          <w:p w14:paraId="0F042554" w14:textId="77777777" w:rsidR="0079375C" w:rsidRPr="00D90FC0" w:rsidRDefault="0079375C" w:rsidP="00A15634">
            <w:pPr>
              <w:pStyle w:val="Heading2"/>
              <w:rPr>
                <w:color w:val="000000" w:themeColor="text1"/>
                <w:sz w:val="24"/>
                <w:szCs w:val="24"/>
              </w:rPr>
            </w:pPr>
            <w:r w:rsidRPr="00D90FC0">
              <w:rPr>
                <w:color w:val="000000" w:themeColor="text1"/>
                <w:sz w:val="24"/>
                <w:szCs w:val="24"/>
              </w:rPr>
              <w:t>Ritual Cliché</w:t>
            </w:r>
          </w:p>
        </w:tc>
        <w:tc>
          <w:tcPr>
            <w:tcW w:w="6582" w:type="dxa"/>
          </w:tcPr>
          <w:p w14:paraId="2D18BF30" w14:textId="77777777" w:rsidR="0079375C" w:rsidRDefault="0079375C" w:rsidP="00A15634">
            <w:pPr>
              <w:pStyle w:val="Heading2"/>
              <w:rPr>
                <w:color w:val="000000" w:themeColor="text1"/>
                <w:sz w:val="24"/>
                <w:szCs w:val="24"/>
              </w:rPr>
            </w:pPr>
          </w:p>
          <w:p w14:paraId="296B6CB4" w14:textId="77777777" w:rsidR="0079375C" w:rsidRPr="00D90FC0" w:rsidRDefault="0079375C" w:rsidP="00A15634"/>
        </w:tc>
      </w:tr>
    </w:tbl>
    <w:p w14:paraId="49CADDEA" w14:textId="64C85D58" w:rsidR="0079375C" w:rsidRDefault="0079375C" w:rsidP="0079375C">
      <w:pPr>
        <w:pStyle w:val="Heading2"/>
        <w:rPr>
          <w:color w:val="000000" w:themeColor="text1"/>
          <w:sz w:val="24"/>
          <w:szCs w:val="24"/>
        </w:rPr>
      </w:pPr>
    </w:p>
    <w:p w14:paraId="75B1E038" w14:textId="481457B0" w:rsidR="0079375C" w:rsidRPr="0079375C" w:rsidRDefault="0079375C" w:rsidP="0079375C">
      <w:pPr>
        <w:rPr>
          <w:b/>
          <w:bCs/>
        </w:rPr>
      </w:pPr>
      <w:r>
        <w:rPr>
          <w:b/>
          <w:bCs/>
        </w:rPr>
        <w:t xml:space="preserve">Additional </w:t>
      </w:r>
      <w:r w:rsidRPr="0079375C">
        <w:rPr>
          <w:b/>
          <w:bCs/>
        </w:rPr>
        <w:t>observations:</w:t>
      </w:r>
    </w:p>
    <w:p w14:paraId="0215E275" w14:textId="77777777" w:rsidR="00426951" w:rsidRDefault="00426951" w:rsidP="00F637FC">
      <w:pPr>
        <w:spacing w:after="0"/>
        <w:ind w:left="2160" w:hanging="2160"/>
        <w:rPr>
          <w:rFonts w:cs="Arial"/>
          <w:b/>
          <w:bCs/>
          <w:color w:val="006AB4"/>
          <w:sz w:val="44"/>
          <w:szCs w:val="44"/>
        </w:rPr>
      </w:pPr>
    </w:p>
    <w:p w14:paraId="5A7415CE" w14:textId="17FE6570" w:rsidR="00426951" w:rsidRDefault="00426951" w:rsidP="00F637FC">
      <w:pPr>
        <w:spacing w:after="0"/>
        <w:ind w:left="2160" w:hanging="2160"/>
        <w:rPr>
          <w:rFonts w:cs="Arial"/>
          <w:b/>
          <w:bCs/>
          <w:color w:val="006AB4"/>
          <w:sz w:val="44"/>
          <w:szCs w:val="44"/>
        </w:rPr>
      </w:pPr>
    </w:p>
    <w:p w14:paraId="15864AFD" w14:textId="77777777" w:rsidR="00426951" w:rsidRDefault="00426951" w:rsidP="00F637FC">
      <w:pPr>
        <w:spacing w:after="0"/>
        <w:ind w:left="2160" w:hanging="2160"/>
        <w:rPr>
          <w:rFonts w:cs="Arial"/>
          <w:b/>
          <w:bCs/>
          <w:color w:val="006AB4"/>
          <w:sz w:val="44"/>
          <w:szCs w:val="44"/>
        </w:rPr>
      </w:pPr>
    </w:p>
    <w:p w14:paraId="02A7FA6F" w14:textId="1C9D5289" w:rsidR="00F637FC" w:rsidRDefault="00F637FC" w:rsidP="00F637FC">
      <w:pPr>
        <w:spacing w:after="0"/>
        <w:ind w:left="2160" w:hanging="2160"/>
        <w:rPr>
          <w:rFonts w:cs="Arial"/>
          <w:b/>
          <w:bCs/>
          <w:color w:val="006AB4"/>
          <w:sz w:val="44"/>
          <w:szCs w:val="44"/>
        </w:rPr>
      </w:pPr>
      <w:r>
        <w:rPr>
          <w:rFonts w:cs="Arial"/>
          <w:b/>
          <w:bCs/>
          <w:color w:val="006AB4"/>
          <w:sz w:val="44"/>
          <w:szCs w:val="44"/>
        </w:rPr>
        <w:lastRenderedPageBreak/>
        <w:t>Activity 2</w:t>
      </w:r>
      <w:r w:rsidR="0079375C">
        <w:rPr>
          <w:rFonts w:cs="Arial"/>
          <w:b/>
          <w:bCs/>
          <w:color w:val="006AB4"/>
          <w:sz w:val="44"/>
          <w:szCs w:val="44"/>
        </w:rPr>
        <w:t xml:space="preserve"> – Changing behaviour</w:t>
      </w:r>
    </w:p>
    <w:p w14:paraId="065CDAC4" w14:textId="467FE800" w:rsidR="00F637FC" w:rsidRDefault="00F637FC" w:rsidP="00F637FC">
      <w:pPr>
        <w:spacing w:after="0"/>
        <w:ind w:left="2160" w:hanging="2160"/>
        <w:rPr>
          <w:rFonts w:cs="Arial"/>
          <w:b/>
          <w:bCs/>
          <w:color w:val="006AB4"/>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9375C" w14:paraId="1EE636CE" w14:textId="77777777" w:rsidTr="0079375C">
        <w:tc>
          <w:tcPr>
            <w:tcW w:w="9242" w:type="dxa"/>
            <w:vAlign w:val="center"/>
          </w:tcPr>
          <w:p w14:paraId="366A164C" w14:textId="77777777" w:rsidR="0079375C" w:rsidRPr="0079375C" w:rsidRDefault="0079375C" w:rsidP="00A15634">
            <w:pPr>
              <w:pStyle w:val="NoSpacing"/>
              <w:rPr>
                <w:b/>
                <w:bCs/>
                <w:sz w:val="24"/>
                <w:szCs w:val="24"/>
              </w:rPr>
            </w:pPr>
            <w:r w:rsidRPr="0079375C">
              <w:rPr>
                <w:b/>
                <w:bCs/>
                <w:sz w:val="24"/>
                <w:szCs w:val="24"/>
              </w:rPr>
              <w:t>Identify at least one behaviour you would want to change in one of your team members:</w:t>
            </w:r>
          </w:p>
        </w:tc>
      </w:tr>
      <w:tr w:rsidR="0079375C" w14:paraId="0073D194" w14:textId="77777777" w:rsidTr="0079375C">
        <w:tc>
          <w:tcPr>
            <w:tcW w:w="9242" w:type="dxa"/>
            <w:vAlign w:val="center"/>
          </w:tcPr>
          <w:p w14:paraId="00D14479" w14:textId="77777777" w:rsidR="0079375C" w:rsidRPr="003775CF" w:rsidRDefault="0079375C" w:rsidP="00A15634">
            <w:pPr>
              <w:pStyle w:val="NoSpacing"/>
              <w:rPr>
                <w:sz w:val="24"/>
                <w:szCs w:val="24"/>
              </w:rPr>
            </w:pPr>
          </w:p>
          <w:p w14:paraId="773C7BF1" w14:textId="77777777" w:rsidR="0079375C" w:rsidRPr="003775CF" w:rsidRDefault="0079375C" w:rsidP="00A15634">
            <w:pPr>
              <w:pStyle w:val="NoSpacing"/>
              <w:rPr>
                <w:sz w:val="24"/>
                <w:szCs w:val="24"/>
              </w:rPr>
            </w:pPr>
          </w:p>
          <w:p w14:paraId="666BD046" w14:textId="77777777" w:rsidR="0079375C" w:rsidRPr="003775CF" w:rsidRDefault="0079375C" w:rsidP="00A15634">
            <w:pPr>
              <w:pStyle w:val="NoSpacing"/>
              <w:rPr>
                <w:sz w:val="24"/>
                <w:szCs w:val="24"/>
              </w:rPr>
            </w:pPr>
          </w:p>
          <w:p w14:paraId="5121FF3F" w14:textId="77777777" w:rsidR="0079375C" w:rsidRPr="003775CF" w:rsidRDefault="0079375C" w:rsidP="00A15634">
            <w:pPr>
              <w:pStyle w:val="NoSpacing"/>
              <w:rPr>
                <w:sz w:val="24"/>
                <w:szCs w:val="24"/>
              </w:rPr>
            </w:pPr>
          </w:p>
          <w:p w14:paraId="2049EA5B" w14:textId="77777777" w:rsidR="0079375C" w:rsidRPr="003775CF" w:rsidRDefault="0079375C" w:rsidP="00A15634">
            <w:pPr>
              <w:pStyle w:val="NoSpacing"/>
              <w:rPr>
                <w:sz w:val="24"/>
                <w:szCs w:val="24"/>
              </w:rPr>
            </w:pPr>
          </w:p>
          <w:p w14:paraId="4EB07010" w14:textId="77777777" w:rsidR="0079375C" w:rsidRPr="003775CF" w:rsidRDefault="0079375C" w:rsidP="00A15634">
            <w:pPr>
              <w:pStyle w:val="NoSpacing"/>
              <w:rPr>
                <w:sz w:val="24"/>
                <w:szCs w:val="24"/>
              </w:rPr>
            </w:pPr>
          </w:p>
          <w:p w14:paraId="61C7E8D5" w14:textId="77777777" w:rsidR="0079375C" w:rsidRPr="003775CF" w:rsidRDefault="0079375C" w:rsidP="00A15634">
            <w:pPr>
              <w:pStyle w:val="NoSpacing"/>
              <w:rPr>
                <w:sz w:val="24"/>
                <w:szCs w:val="24"/>
              </w:rPr>
            </w:pPr>
          </w:p>
          <w:p w14:paraId="4D3C171C" w14:textId="77777777" w:rsidR="0079375C" w:rsidRPr="003775CF" w:rsidRDefault="0079375C" w:rsidP="00A15634">
            <w:pPr>
              <w:pStyle w:val="NoSpacing"/>
              <w:rPr>
                <w:sz w:val="24"/>
                <w:szCs w:val="24"/>
              </w:rPr>
            </w:pPr>
          </w:p>
          <w:p w14:paraId="154F5DF3" w14:textId="77777777" w:rsidR="0079375C" w:rsidRPr="003775CF" w:rsidRDefault="0079375C" w:rsidP="00A15634">
            <w:pPr>
              <w:pStyle w:val="NoSpacing"/>
              <w:rPr>
                <w:sz w:val="24"/>
                <w:szCs w:val="24"/>
              </w:rPr>
            </w:pPr>
          </w:p>
          <w:p w14:paraId="20D3DF6A" w14:textId="77777777" w:rsidR="0079375C" w:rsidRDefault="0079375C" w:rsidP="00A15634">
            <w:pPr>
              <w:pStyle w:val="NoSpacing"/>
              <w:rPr>
                <w:sz w:val="24"/>
                <w:szCs w:val="24"/>
              </w:rPr>
            </w:pPr>
          </w:p>
          <w:p w14:paraId="7B2E9875" w14:textId="77777777" w:rsidR="0079375C" w:rsidRDefault="0079375C" w:rsidP="00A15634">
            <w:pPr>
              <w:pStyle w:val="NoSpacing"/>
              <w:rPr>
                <w:sz w:val="24"/>
                <w:szCs w:val="24"/>
              </w:rPr>
            </w:pPr>
          </w:p>
          <w:p w14:paraId="459BAE20" w14:textId="77777777" w:rsidR="0079375C" w:rsidRPr="003775CF" w:rsidRDefault="0079375C" w:rsidP="00A15634">
            <w:pPr>
              <w:pStyle w:val="NoSpacing"/>
              <w:rPr>
                <w:sz w:val="24"/>
                <w:szCs w:val="24"/>
              </w:rPr>
            </w:pPr>
          </w:p>
        </w:tc>
      </w:tr>
      <w:tr w:rsidR="0079375C" w14:paraId="6E4D1EBD" w14:textId="77777777" w:rsidTr="0079375C">
        <w:tc>
          <w:tcPr>
            <w:tcW w:w="9242" w:type="dxa"/>
            <w:vAlign w:val="center"/>
          </w:tcPr>
          <w:p w14:paraId="763BC6F8" w14:textId="28FFA6FB" w:rsidR="0079375C" w:rsidRPr="003775CF" w:rsidRDefault="00426951" w:rsidP="00A15634">
            <w:pPr>
              <w:pStyle w:val="NoSpacing"/>
              <w:rPr>
                <w:b/>
                <w:sz w:val="24"/>
                <w:szCs w:val="24"/>
              </w:rPr>
            </w:pPr>
            <w:r>
              <w:rPr>
                <w:b/>
                <w:sz w:val="24"/>
                <w:szCs w:val="24"/>
              </w:rPr>
              <w:t>Why does it need to change?</w:t>
            </w:r>
          </w:p>
        </w:tc>
      </w:tr>
      <w:tr w:rsidR="0079375C" w14:paraId="030B9B69" w14:textId="77777777" w:rsidTr="0079375C">
        <w:tc>
          <w:tcPr>
            <w:tcW w:w="9242" w:type="dxa"/>
            <w:vAlign w:val="center"/>
          </w:tcPr>
          <w:p w14:paraId="1FA12DC6" w14:textId="77777777" w:rsidR="0079375C" w:rsidRPr="003775CF" w:rsidRDefault="0079375C" w:rsidP="00A15634">
            <w:pPr>
              <w:pStyle w:val="NoSpacing"/>
              <w:rPr>
                <w:sz w:val="24"/>
                <w:szCs w:val="24"/>
              </w:rPr>
            </w:pPr>
          </w:p>
          <w:p w14:paraId="0565DB2D" w14:textId="77777777" w:rsidR="0079375C" w:rsidRPr="003775CF" w:rsidRDefault="0079375C" w:rsidP="00A15634">
            <w:pPr>
              <w:pStyle w:val="NoSpacing"/>
              <w:rPr>
                <w:sz w:val="24"/>
                <w:szCs w:val="24"/>
              </w:rPr>
            </w:pPr>
          </w:p>
          <w:p w14:paraId="2F960372" w14:textId="77777777" w:rsidR="0079375C" w:rsidRPr="003775CF" w:rsidRDefault="0079375C" w:rsidP="00A15634">
            <w:pPr>
              <w:pStyle w:val="NoSpacing"/>
              <w:rPr>
                <w:sz w:val="24"/>
                <w:szCs w:val="24"/>
              </w:rPr>
            </w:pPr>
          </w:p>
          <w:p w14:paraId="290F0BCD" w14:textId="77777777" w:rsidR="0079375C" w:rsidRPr="003775CF" w:rsidRDefault="0079375C" w:rsidP="00A15634">
            <w:pPr>
              <w:pStyle w:val="NoSpacing"/>
              <w:rPr>
                <w:sz w:val="24"/>
                <w:szCs w:val="24"/>
              </w:rPr>
            </w:pPr>
          </w:p>
          <w:p w14:paraId="414473B7" w14:textId="77777777" w:rsidR="0079375C" w:rsidRPr="003775CF" w:rsidRDefault="0079375C" w:rsidP="00A15634">
            <w:pPr>
              <w:pStyle w:val="NoSpacing"/>
              <w:rPr>
                <w:sz w:val="24"/>
                <w:szCs w:val="24"/>
              </w:rPr>
            </w:pPr>
          </w:p>
          <w:p w14:paraId="7A180ED1" w14:textId="77777777" w:rsidR="0079375C" w:rsidRPr="003775CF" w:rsidRDefault="0079375C" w:rsidP="00A15634">
            <w:pPr>
              <w:pStyle w:val="NoSpacing"/>
              <w:rPr>
                <w:sz w:val="24"/>
                <w:szCs w:val="24"/>
              </w:rPr>
            </w:pPr>
          </w:p>
          <w:p w14:paraId="07FD51E1" w14:textId="77777777" w:rsidR="0079375C" w:rsidRPr="003775CF" w:rsidRDefault="0079375C" w:rsidP="00A15634">
            <w:pPr>
              <w:pStyle w:val="NoSpacing"/>
              <w:rPr>
                <w:sz w:val="24"/>
                <w:szCs w:val="24"/>
              </w:rPr>
            </w:pPr>
          </w:p>
          <w:p w14:paraId="1C3AD239" w14:textId="77777777" w:rsidR="0079375C" w:rsidRPr="003775CF" w:rsidRDefault="0079375C" w:rsidP="00A15634">
            <w:pPr>
              <w:pStyle w:val="NoSpacing"/>
              <w:rPr>
                <w:sz w:val="24"/>
                <w:szCs w:val="24"/>
              </w:rPr>
            </w:pPr>
          </w:p>
          <w:p w14:paraId="179F9200" w14:textId="77777777" w:rsidR="0079375C" w:rsidRPr="003775CF" w:rsidRDefault="0079375C" w:rsidP="00A15634">
            <w:pPr>
              <w:pStyle w:val="NoSpacing"/>
              <w:rPr>
                <w:sz w:val="24"/>
                <w:szCs w:val="24"/>
              </w:rPr>
            </w:pPr>
          </w:p>
          <w:p w14:paraId="5FB0D3CE" w14:textId="77777777" w:rsidR="0079375C" w:rsidRDefault="0079375C" w:rsidP="00A15634">
            <w:pPr>
              <w:pStyle w:val="NoSpacing"/>
              <w:rPr>
                <w:sz w:val="24"/>
                <w:szCs w:val="24"/>
              </w:rPr>
            </w:pPr>
          </w:p>
          <w:p w14:paraId="1DBA5C75" w14:textId="77777777" w:rsidR="0079375C" w:rsidRDefault="0079375C" w:rsidP="00A15634">
            <w:pPr>
              <w:pStyle w:val="NoSpacing"/>
              <w:rPr>
                <w:sz w:val="24"/>
                <w:szCs w:val="24"/>
              </w:rPr>
            </w:pPr>
          </w:p>
          <w:p w14:paraId="1179A715" w14:textId="77777777" w:rsidR="0079375C" w:rsidRPr="003775CF" w:rsidRDefault="0079375C" w:rsidP="00A15634">
            <w:pPr>
              <w:pStyle w:val="NoSpacing"/>
              <w:rPr>
                <w:sz w:val="24"/>
                <w:szCs w:val="24"/>
              </w:rPr>
            </w:pPr>
          </w:p>
        </w:tc>
      </w:tr>
      <w:tr w:rsidR="0079375C" w14:paraId="689D01AA" w14:textId="77777777" w:rsidTr="0079375C">
        <w:tc>
          <w:tcPr>
            <w:tcW w:w="9242" w:type="dxa"/>
            <w:vAlign w:val="center"/>
          </w:tcPr>
          <w:p w14:paraId="0C926E45" w14:textId="389A43B2" w:rsidR="0079375C" w:rsidRPr="003775CF" w:rsidRDefault="0079375C" w:rsidP="0079375C">
            <w:pPr>
              <w:pStyle w:val="NoSpacing"/>
              <w:rPr>
                <w:sz w:val="24"/>
                <w:szCs w:val="24"/>
              </w:rPr>
            </w:pPr>
            <w:r w:rsidRPr="003775CF">
              <w:rPr>
                <w:b/>
                <w:sz w:val="24"/>
                <w:szCs w:val="24"/>
              </w:rPr>
              <w:t>What could the impact be if this behaviour doesn’t change?</w:t>
            </w:r>
          </w:p>
        </w:tc>
      </w:tr>
      <w:tr w:rsidR="00426951" w14:paraId="5242BDBD" w14:textId="77777777" w:rsidTr="0079375C">
        <w:tc>
          <w:tcPr>
            <w:tcW w:w="9242" w:type="dxa"/>
            <w:vAlign w:val="center"/>
          </w:tcPr>
          <w:p w14:paraId="74476446" w14:textId="77777777" w:rsidR="00426951" w:rsidRDefault="00426951" w:rsidP="0079375C">
            <w:pPr>
              <w:pStyle w:val="NoSpacing"/>
              <w:rPr>
                <w:b/>
                <w:sz w:val="24"/>
                <w:szCs w:val="24"/>
              </w:rPr>
            </w:pPr>
          </w:p>
          <w:p w14:paraId="099EE250" w14:textId="77777777" w:rsidR="00426951" w:rsidRDefault="00426951" w:rsidP="0079375C">
            <w:pPr>
              <w:pStyle w:val="NoSpacing"/>
              <w:rPr>
                <w:b/>
                <w:sz w:val="24"/>
                <w:szCs w:val="24"/>
              </w:rPr>
            </w:pPr>
          </w:p>
          <w:p w14:paraId="15EFA084" w14:textId="77777777" w:rsidR="00426951" w:rsidRDefault="00426951" w:rsidP="0079375C">
            <w:pPr>
              <w:pStyle w:val="NoSpacing"/>
              <w:rPr>
                <w:b/>
                <w:sz w:val="24"/>
                <w:szCs w:val="24"/>
              </w:rPr>
            </w:pPr>
          </w:p>
          <w:p w14:paraId="49F22253" w14:textId="77777777" w:rsidR="00426951" w:rsidRDefault="00426951" w:rsidP="0079375C">
            <w:pPr>
              <w:pStyle w:val="NoSpacing"/>
              <w:rPr>
                <w:b/>
                <w:sz w:val="24"/>
                <w:szCs w:val="24"/>
              </w:rPr>
            </w:pPr>
          </w:p>
          <w:p w14:paraId="62CB6BD3" w14:textId="77777777" w:rsidR="00426951" w:rsidRDefault="00426951" w:rsidP="0079375C">
            <w:pPr>
              <w:pStyle w:val="NoSpacing"/>
              <w:rPr>
                <w:b/>
                <w:sz w:val="24"/>
                <w:szCs w:val="24"/>
              </w:rPr>
            </w:pPr>
          </w:p>
          <w:p w14:paraId="2CAA21F5" w14:textId="77777777" w:rsidR="00426951" w:rsidRDefault="00426951" w:rsidP="0079375C">
            <w:pPr>
              <w:pStyle w:val="NoSpacing"/>
              <w:rPr>
                <w:b/>
                <w:sz w:val="24"/>
                <w:szCs w:val="24"/>
              </w:rPr>
            </w:pPr>
          </w:p>
          <w:p w14:paraId="22B326D1" w14:textId="77777777" w:rsidR="00426951" w:rsidRDefault="00426951" w:rsidP="0079375C">
            <w:pPr>
              <w:pStyle w:val="NoSpacing"/>
              <w:rPr>
                <w:b/>
                <w:sz w:val="24"/>
                <w:szCs w:val="24"/>
              </w:rPr>
            </w:pPr>
          </w:p>
          <w:p w14:paraId="5EDF6478" w14:textId="77777777" w:rsidR="00426951" w:rsidRDefault="00426951" w:rsidP="0079375C">
            <w:pPr>
              <w:pStyle w:val="NoSpacing"/>
              <w:rPr>
                <w:b/>
                <w:sz w:val="24"/>
                <w:szCs w:val="24"/>
              </w:rPr>
            </w:pPr>
          </w:p>
          <w:p w14:paraId="12161349" w14:textId="77777777" w:rsidR="00426951" w:rsidRDefault="00426951" w:rsidP="0079375C">
            <w:pPr>
              <w:pStyle w:val="NoSpacing"/>
              <w:rPr>
                <w:b/>
                <w:sz w:val="24"/>
                <w:szCs w:val="24"/>
              </w:rPr>
            </w:pPr>
          </w:p>
          <w:p w14:paraId="1FE17B20" w14:textId="77777777" w:rsidR="00426951" w:rsidRDefault="00426951" w:rsidP="0079375C">
            <w:pPr>
              <w:pStyle w:val="NoSpacing"/>
              <w:rPr>
                <w:b/>
                <w:sz w:val="24"/>
                <w:szCs w:val="24"/>
              </w:rPr>
            </w:pPr>
          </w:p>
          <w:p w14:paraId="4DD97038" w14:textId="77777777" w:rsidR="00426951" w:rsidRDefault="00426951" w:rsidP="0079375C">
            <w:pPr>
              <w:pStyle w:val="NoSpacing"/>
              <w:rPr>
                <w:b/>
                <w:sz w:val="24"/>
                <w:szCs w:val="24"/>
              </w:rPr>
            </w:pPr>
          </w:p>
          <w:p w14:paraId="53A9ED3E" w14:textId="77777777" w:rsidR="00426951" w:rsidRDefault="00426951" w:rsidP="0079375C">
            <w:pPr>
              <w:pStyle w:val="NoSpacing"/>
              <w:rPr>
                <w:b/>
                <w:sz w:val="24"/>
                <w:szCs w:val="24"/>
              </w:rPr>
            </w:pPr>
          </w:p>
          <w:p w14:paraId="31F07552" w14:textId="77777777" w:rsidR="00426951" w:rsidRDefault="00426951" w:rsidP="0079375C">
            <w:pPr>
              <w:pStyle w:val="NoSpacing"/>
              <w:rPr>
                <w:b/>
                <w:sz w:val="24"/>
                <w:szCs w:val="24"/>
              </w:rPr>
            </w:pPr>
          </w:p>
          <w:p w14:paraId="35B6C563" w14:textId="77777777" w:rsidR="00426951" w:rsidRDefault="00426951" w:rsidP="0079375C">
            <w:pPr>
              <w:pStyle w:val="NoSpacing"/>
              <w:rPr>
                <w:b/>
                <w:sz w:val="24"/>
                <w:szCs w:val="24"/>
              </w:rPr>
            </w:pPr>
          </w:p>
          <w:p w14:paraId="23601BF7" w14:textId="77777777" w:rsidR="00426951" w:rsidRDefault="00426951" w:rsidP="0079375C">
            <w:pPr>
              <w:pStyle w:val="NoSpacing"/>
              <w:rPr>
                <w:b/>
                <w:sz w:val="24"/>
                <w:szCs w:val="24"/>
              </w:rPr>
            </w:pPr>
          </w:p>
          <w:p w14:paraId="3D2B2B7F" w14:textId="77777777" w:rsidR="00426951" w:rsidRDefault="00426951" w:rsidP="0079375C">
            <w:pPr>
              <w:pStyle w:val="NoSpacing"/>
              <w:rPr>
                <w:b/>
                <w:sz w:val="24"/>
                <w:szCs w:val="24"/>
              </w:rPr>
            </w:pPr>
          </w:p>
          <w:p w14:paraId="28CE6B27" w14:textId="77777777" w:rsidR="00426951" w:rsidRDefault="00426951" w:rsidP="0079375C">
            <w:pPr>
              <w:pStyle w:val="NoSpacing"/>
              <w:rPr>
                <w:b/>
                <w:sz w:val="24"/>
                <w:szCs w:val="24"/>
              </w:rPr>
            </w:pPr>
          </w:p>
          <w:p w14:paraId="6863A877" w14:textId="3C306CE5" w:rsidR="00426951" w:rsidRPr="003775CF" w:rsidRDefault="00426951" w:rsidP="0079375C">
            <w:pPr>
              <w:pStyle w:val="NoSpacing"/>
              <w:rPr>
                <w:b/>
                <w:sz w:val="24"/>
                <w:szCs w:val="24"/>
              </w:rPr>
            </w:pPr>
          </w:p>
        </w:tc>
      </w:tr>
    </w:tbl>
    <w:p w14:paraId="204C1311" w14:textId="77777777" w:rsidR="00426951" w:rsidRDefault="00426951" w:rsidP="00426951">
      <w:pPr>
        <w:spacing w:after="0"/>
        <w:rPr>
          <w:rFonts w:cs="Arial"/>
          <w:b/>
          <w:bCs/>
          <w:color w:val="006AB4"/>
          <w:sz w:val="44"/>
          <w:szCs w:val="44"/>
        </w:rPr>
      </w:pPr>
    </w:p>
    <w:p w14:paraId="69AF9BFC" w14:textId="13B4F5F2" w:rsidR="00F637FC" w:rsidRDefault="00F637FC" w:rsidP="00426951">
      <w:pPr>
        <w:spacing w:after="0"/>
        <w:rPr>
          <w:rFonts w:cs="Arial"/>
          <w:b/>
          <w:bCs/>
          <w:color w:val="006AB4"/>
          <w:sz w:val="44"/>
          <w:szCs w:val="44"/>
        </w:rPr>
      </w:pPr>
      <w:r>
        <w:rPr>
          <w:rFonts w:cs="Arial"/>
          <w:b/>
          <w:bCs/>
          <w:color w:val="006AB4"/>
          <w:sz w:val="44"/>
          <w:szCs w:val="44"/>
        </w:rPr>
        <w:t>Activity 3</w:t>
      </w:r>
      <w:r w:rsidR="0079375C">
        <w:rPr>
          <w:rFonts w:cs="Arial"/>
          <w:b/>
          <w:bCs/>
          <w:color w:val="006AB4"/>
          <w:sz w:val="44"/>
          <w:szCs w:val="44"/>
        </w:rPr>
        <w:t xml:space="preserve"> – Planning feedback</w:t>
      </w:r>
    </w:p>
    <w:p w14:paraId="6C327C1F" w14:textId="5BF78275" w:rsidR="00F637FC" w:rsidRDefault="00F637FC" w:rsidP="00F637FC">
      <w:pPr>
        <w:spacing w:after="0"/>
        <w:ind w:left="2160" w:hanging="2160"/>
        <w:rPr>
          <w:rFonts w:cs="Arial"/>
          <w:b/>
          <w:bCs/>
          <w:color w:val="006AB4"/>
          <w:sz w:val="44"/>
          <w:szCs w:val="44"/>
        </w:rPr>
      </w:pPr>
    </w:p>
    <w:p w14:paraId="2759E8D9" w14:textId="77777777" w:rsidR="00426951" w:rsidRPr="00540382" w:rsidRDefault="00426951" w:rsidP="004207C8">
      <w:pPr>
        <w:pStyle w:val="ListParagraph"/>
        <w:numPr>
          <w:ilvl w:val="0"/>
          <w:numId w:val="13"/>
        </w:numPr>
        <w:rPr>
          <w:szCs w:val="24"/>
        </w:rPr>
      </w:pPr>
      <w:r w:rsidRPr="00540382">
        <w:rPr>
          <w:szCs w:val="24"/>
        </w:rPr>
        <w:t>Think about a team member you need to deliver some feedback to</w:t>
      </w:r>
      <w:r>
        <w:rPr>
          <w:szCs w:val="24"/>
        </w:rPr>
        <w:t xml:space="preserve"> and summarise the situation briefly below</w:t>
      </w:r>
    </w:p>
    <w:p w14:paraId="3F46A1A7" w14:textId="77777777" w:rsidR="00426951" w:rsidRPr="00540382" w:rsidRDefault="00426951" w:rsidP="004207C8">
      <w:pPr>
        <w:pStyle w:val="ListParagraph"/>
        <w:numPr>
          <w:ilvl w:val="0"/>
          <w:numId w:val="13"/>
        </w:numPr>
        <w:rPr>
          <w:szCs w:val="24"/>
        </w:rPr>
      </w:pPr>
      <w:r w:rsidRPr="00540382">
        <w:rPr>
          <w:szCs w:val="24"/>
        </w:rPr>
        <w:t>Consider which approach</w:t>
      </w:r>
      <w:r>
        <w:rPr>
          <w:szCs w:val="24"/>
        </w:rPr>
        <w:t xml:space="preserve"> to giving feedback the</w:t>
      </w:r>
      <w:r w:rsidRPr="00540382">
        <w:rPr>
          <w:szCs w:val="24"/>
        </w:rPr>
        <w:t xml:space="preserve"> would be the best to take</w:t>
      </w:r>
    </w:p>
    <w:p w14:paraId="13B44ED3" w14:textId="77777777" w:rsidR="00426951" w:rsidRPr="00540382" w:rsidRDefault="00426951" w:rsidP="004207C8">
      <w:pPr>
        <w:pStyle w:val="ListParagraph"/>
        <w:numPr>
          <w:ilvl w:val="0"/>
          <w:numId w:val="13"/>
        </w:numPr>
        <w:rPr>
          <w:szCs w:val="24"/>
        </w:rPr>
      </w:pPr>
      <w:r w:rsidRPr="00540382">
        <w:rPr>
          <w:szCs w:val="24"/>
        </w:rPr>
        <w:t xml:space="preserve">Construct the piece of feedback </w:t>
      </w:r>
    </w:p>
    <w:p w14:paraId="0740AF40" w14:textId="77777777" w:rsidR="00426951" w:rsidRPr="00540382" w:rsidRDefault="00426951" w:rsidP="004207C8">
      <w:pPr>
        <w:pStyle w:val="ListParagraph"/>
        <w:numPr>
          <w:ilvl w:val="0"/>
          <w:numId w:val="13"/>
        </w:numPr>
        <w:rPr>
          <w:szCs w:val="24"/>
        </w:rPr>
      </w:pPr>
      <w:r w:rsidRPr="00540382">
        <w:rPr>
          <w:szCs w:val="24"/>
        </w:rPr>
        <w:t>You’ll be practicing delivering these messages later on the course</w:t>
      </w:r>
    </w:p>
    <w:tbl>
      <w:tblPr>
        <w:tblW w:w="8868"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1E0" w:firstRow="1" w:lastRow="1" w:firstColumn="1" w:lastColumn="1" w:noHBand="0" w:noVBand="0"/>
      </w:tblPr>
      <w:tblGrid>
        <w:gridCol w:w="8868"/>
      </w:tblGrid>
      <w:tr w:rsidR="00426951" w:rsidRPr="00FF3069" w14:paraId="45793766" w14:textId="77777777" w:rsidTr="00A15634">
        <w:tc>
          <w:tcPr>
            <w:tcW w:w="8868" w:type="dxa"/>
            <w:shd w:val="clear" w:color="auto" w:fill="E0E0E0"/>
            <w:hideMark/>
          </w:tcPr>
          <w:p w14:paraId="578FDF60" w14:textId="77777777" w:rsidR="00426951" w:rsidRPr="00FF3069" w:rsidRDefault="00426951" w:rsidP="00A15634">
            <w:pPr>
              <w:spacing w:before="120" w:after="120"/>
              <w:rPr>
                <w:rFonts w:cs="Arial"/>
                <w:sz w:val="20"/>
                <w:szCs w:val="20"/>
              </w:rPr>
            </w:pPr>
            <w:r w:rsidRPr="00FF3069">
              <w:rPr>
                <w:rFonts w:cs="Arial"/>
                <w:sz w:val="20"/>
                <w:szCs w:val="20"/>
              </w:rPr>
              <w:t>Describe this person’s character and how do they behave e.g. formal or informal, loud or quiet, quick or slow, serious or relaxed, and any particular mannerisms they display</w:t>
            </w:r>
          </w:p>
        </w:tc>
      </w:tr>
      <w:tr w:rsidR="00426951" w:rsidRPr="00FF3069" w14:paraId="08829FFA" w14:textId="77777777" w:rsidTr="00A15634">
        <w:tc>
          <w:tcPr>
            <w:tcW w:w="8868" w:type="dxa"/>
          </w:tcPr>
          <w:p w14:paraId="564F0F82" w14:textId="77777777" w:rsidR="00426951" w:rsidRDefault="00426951" w:rsidP="00A15634">
            <w:pPr>
              <w:pStyle w:val="NoSpacing"/>
            </w:pPr>
          </w:p>
          <w:p w14:paraId="3212C4B2" w14:textId="77777777" w:rsidR="00426951" w:rsidRDefault="00426951" w:rsidP="00A15634">
            <w:pPr>
              <w:pStyle w:val="NoSpacing"/>
            </w:pPr>
          </w:p>
          <w:p w14:paraId="1510ABAC" w14:textId="77777777" w:rsidR="00426951" w:rsidRDefault="00426951" w:rsidP="00A15634">
            <w:pPr>
              <w:spacing w:before="120" w:after="120"/>
              <w:rPr>
                <w:rFonts w:cs="Arial"/>
                <w:sz w:val="20"/>
                <w:szCs w:val="20"/>
              </w:rPr>
            </w:pPr>
          </w:p>
          <w:p w14:paraId="3B969224" w14:textId="31F5EBEB" w:rsidR="00426951" w:rsidRDefault="00426951" w:rsidP="00A15634">
            <w:pPr>
              <w:spacing w:before="120" w:after="120"/>
              <w:rPr>
                <w:rFonts w:cs="Arial"/>
                <w:sz w:val="20"/>
                <w:szCs w:val="20"/>
              </w:rPr>
            </w:pPr>
          </w:p>
          <w:p w14:paraId="4268644C" w14:textId="39DC8DDA" w:rsidR="00426951" w:rsidRDefault="00426951" w:rsidP="00A15634">
            <w:pPr>
              <w:spacing w:before="120" w:after="120"/>
              <w:rPr>
                <w:rFonts w:cs="Arial"/>
                <w:sz w:val="20"/>
                <w:szCs w:val="20"/>
              </w:rPr>
            </w:pPr>
          </w:p>
          <w:p w14:paraId="5D3AC0A8" w14:textId="77777777" w:rsidR="00426951" w:rsidRDefault="00426951" w:rsidP="00A15634">
            <w:pPr>
              <w:spacing w:before="120" w:after="120"/>
              <w:rPr>
                <w:rFonts w:cs="Arial"/>
                <w:sz w:val="20"/>
                <w:szCs w:val="20"/>
              </w:rPr>
            </w:pPr>
          </w:p>
          <w:p w14:paraId="1A7152CF" w14:textId="77777777" w:rsidR="00426951" w:rsidRPr="00FF3069" w:rsidRDefault="00426951" w:rsidP="00A15634">
            <w:pPr>
              <w:spacing w:before="120" w:after="120"/>
              <w:rPr>
                <w:rFonts w:cs="Arial"/>
                <w:sz w:val="20"/>
                <w:szCs w:val="20"/>
              </w:rPr>
            </w:pPr>
          </w:p>
        </w:tc>
      </w:tr>
      <w:tr w:rsidR="00426951" w:rsidRPr="00FF3069" w14:paraId="2C659AF5" w14:textId="77777777" w:rsidTr="00A15634">
        <w:tc>
          <w:tcPr>
            <w:tcW w:w="8868" w:type="dxa"/>
            <w:shd w:val="clear" w:color="auto" w:fill="E0E0E0"/>
            <w:hideMark/>
          </w:tcPr>
          <w:p w14:paraId="163FE5F5" w14:textId="77777777" w:rsidR="00426951" w:rsidRPr="00FF3069" w:rsidRDefault="00426951" w:rsidP="00A15634">
            <w:pPr>
              <w:spacing w:before="120" w:after="120"/>
              <w:rPr>
                <w:rFonts w:cs="Arial"/>
                <w:sz w:val="20"/>
                <w:szCs w:val="20"/>
              </w:rPr>
            </w:pPr>
            <w:r w:rsidRPr="00FF3069">
              <w:rPr>
                <w:rFonts w:cs="Arial"/>
                <w:sz w:val="20"/>
                <w:szCs w:val="20"/>
              </w:rPr>
              <w:t>What is the background/history of your management of this person to date?</w:t>
            </w:r>
          </w:p>
        </w:tc>
      </w:tr>
      <w:tr w:rsidR="00426951" w:rsidRPr="00FF3069" w14:paraId="7D68E62C" w14:textId="77777777" w:rsidTr="00A15634">
        <w:tc>
          <w:tcPr>
            <w:tcW w:w="8868" w:type="dxa"/>
          </w:tcPr>
          <w:p w14:paraId="50F67043" w14:textId="77777777" w:rsidR="00426951" w:rsidRPr="00FF3069" w:rsidRDefault="00426951" w:rsidP="00A15634">
            <w:pPr>
              <w:pStyle w:val="NoSpacing"/>
            </w:pPr>
          </w:p>
          <w:p w14:paraId="193D8A37" w14:textId="77777777" w:rsidR="00426951" w:rsidRPr="00FF3069" w:rsidRDefault="00426951" w:rsidP="00A15634">
            <w:pPr>
              <w:pStyle w:val="NoSpacing"/>
            </w:pPr>
          </w:p>
          <w:p w14:paraId="68EC2B95" w14:textId="77777777" w:rsidR="00426951" w:rsidRDefault="00426951" w:rsidP="00A15634">
            <w:pPr>
              <w:spacing w:before="120" w:after="120"/>
              <w:rPr>
                <w:rFonts w:cs="Arial"/>
                <w:sz w:val="20"/>
                <w:szCs w:val="20"/>
              </w:rPr>
            </w:pPr>
          </w:p>
          <w:p w14:paraId="4750D788" w14:textId="77777777" w:rsidR="00426951" w:rsidRDefault="00426951" w:rsidP="00A15634">
            <w:pPr>
              <w:spacing w:before="120" w:after="120"/>
              <w:rPr>
                <w:rFonts w:cs="Arial"/>
                <w:sz w:val="20"/>
                <w:szCs w:val="20"/>
              </w:rPr>
            </w:pPr>
          </w:p>
          <w:p w14:paraId="7097E11C" w14:textId="77777777" w:rsidR="00426951" w:rsidRDefault="00426951" w:rsidP="00A15634">
            <w:pPr>
              <w:spacing w:before="120" w:after="120"/>
              <w:rPr>
                <w:rFonts w:cs="Arial"/>
                <w:sz w:val="20"/>
                <w:szCs w:val="20"/>
              </w:rPr>
            </w:pPr>
          </w:p>
          <w:p w14:paraId="655C8509" w14:textId="77777777" w:rsidR="00426951" w:rsidRDefault="00426951" w:rsidP="00A15634">
            <w:pPr>
              <w:spacing w:before="120" w:after="120"/>
              <w:rPr>
                <w:rFonts w:cs="Arial"/>
                <w:sz w:val="20"/>
                <w:szCs w:val="20"/>
              </w:rPr>
            </w:pPr>
          </w:p>
          <w:p w14:paraId="03696589" w14:textId="296884EF" w:rsidR="00426951" w:rsidRPr="00FF3069" w:rsidRDefault="00426951" w:rsidP="00A15634">
            <w:pPr>
              <w:spacing w:before="120" w:after="120"/>
              <w:rPr>
                <w:rFonts w:cs="Arial"/>
                <w:sz w:val="20"/>
                <w:szCs w:val="20"/>
              </w:rPr>
            </w:pPr>
          </w:p>
        </w:tc>
      </w:tr>
      <w:tr w:rsidR="00426951" w:rsidRPr="00FF3069" w14:paraId="5D5A0C45" w14:textId="77777777" w:rsidTr="00A15634">
        <w:tc>
          <w:tcPr>
            <w:tcW w:w="8868" w:type="dxa"/>
            <w:shd w:val="clear" w:color="auto" w:fill="E0E0E0"/>
            <w:hideMark/>
          </w:tcPr>
          <w:p w14:paraId="3C532909" w14:textId="77777777" w:rsidR="00426951" w:rsidRPr="00FF3069" w:rsidRDefault="00426951" w:rsidP="00A15634">
            <w:pPr>
              <w:spacing w:before="120" w:after="120"/>
              <w:rPr>
                <w:rFonts w:cs="Arial"/>
                <w:sz w:val="20"/>
                <w:szCs w:val="20"/>
              </w:rPr>
            </w:pPr>
            <w:r w:rsidRPr="00FF3069">
              <w:rPr>
                <w:rFonts w:cs="Arial"/>
                <w:sz w:val="20"/>
                <w:szCs w:val="20"/>
              </w:rPr>
              <w:t xml:space="preserve">How </w:t>
            </w:r>
            <w:r>
              <w:rPr>
                <w:rFonts w:cs="Arial"/>
                <w:sz w:val="20"/>
                <w:szCs w:val="20"/>
              </w:rPr>
              <w:t>are they likely to respond to the piece of feedback you are going to give them? (think SARA)</w:t>
            </w:r>
          </w:p>
        </w:tc>
      </w:tr>
      <w:tr w:rsidR="00426951" w:rsidRPr="00FF3069" w14:paraId="6471B9FA" w14:textId="77777777" w:rsidTr="00A15634">
        <w:tc>
          <w:tcPr>
            <w:tcW w:w="8868" w:type="dxa"/>
          </w:tcPr>
          <w:p w14:paraId="62959047" w14:textId="77777777" w:rsidR="00426951" w:rsidRPr="00FF3069" w:rsidRDefault="00426951" w:rsidP="00A15634">
            <w:pPr>
              <w:pStyle w:val="NoSpacing"/>
            </w:pPr>
          </w:p>
          <w:p w14:paraId="1ECCCC23" w14:textId="77777777" w:rsidR="00426951" w:rsidRDefault="00426951" w:rsidP="00A15634">
            <w:pPr>
              <w:pStyle w:val="NoSpacing"/>
            </w:pPr>
          </w:p>
          <w:p w14:paraId="31C0141C" w14:textId="77777777" w:rsidR="00426951" w:rsidRDefault="00426951" w:rsidP="00A15634">
            <w:pPr>
              <w:pStyle w:val="NoSpacing"/>
            </w:pPr>
          </w:p>
          <w:p w14:paraId="30D05542" w14:textId="77777777" w:rsidR="00426951" w:rsidRDefault="00426951" w:rsidP="00A15634">
            <w:pPr>
              <w:pStyle w:val="NoSpacing"/>
            </w:pPr>
          </w:p>
          <w:p w14:paraId="43638BB6" w14:textId="77777777" w:rsidR="00426951" w:rsidRDefault="00426951" w:rsidP="00A15634">
            <w:pPr>
              <w:pStyle w:val="NoSpacing"/>
            </w:pPr>
          </w:p>
          <w:p w14:paraId="5CF38A93" w14:textId="5C577FA7" w:rsidR="00426951" w:rsidRDefault="00426951" w:rsidP="00A15634">
            <w:pPr>
              <w:pStyle w:val="NoSpacing"/>
            </w:pPr>
          </w:p>
          <w:p w14:paraId="23C92261" w14:textId="7638AE9D" w:rsidR="00426951" w:rsidRDefault="00426951" w:rsidP="00A15634">
            <w:pPr>
              <w:pStyle w:val="NoSpacing"/>
            </w:pPr>
          </w:p>
          <w:p w14:paraId="778FB2E5" w14:textId="5ECEF0C1" w:rsidR="00426951" w:rsidRDefault="00426951" w:rsidP="00A15634">
            <w:pPr>
              <w:pStyle w:val="NoSpacing"/>
            </w:pPr>
          </w:p>
          <w:p w14:paraId="43F6F5CD" w14:textId="77777777" w:rsidR="00426951" w:rsidRDefault="00426951" w:rsidP="00A15634">
            <w:pPr>
              <w:pStyle w:val="NoSpacing"/>
            </w:pPr>
          </w:p>
          <w:p w14:paraId="061811DB" w14:textId="77777777" w:rsidR="00426951" w:rsidRPr="00FF3069" w:rsidRDefault="00426951" w:rsidP="00A15634">
            <w:pPr>
              <w:pStyle w:val="NoSpacing"/>
            </w:pPr>
          </w:p>
        </w:tc>
      </w:tr>
    </w:tbl>
    <w:p w14:paraId="79F8873B" w14:textId="77777777" w:rsidR="00426951" w:rsidRPr="00540382" w:rsidRDefault="00426951" w:rsidP="00426951">
      <w:pPr>
        <w:rPr>
          <w:color w:val="7030A0"/>
        </w:rPr>
      </w:pPr>
    </w:p>
    <w:p w14:paraId="6ECFF9AB" w14:textId="77777777" w:rsidR="00426951" w:rsidRDefault="00426951" w:rsidP="00F637FC">
      <w:pPr>
        <w:spacing w:after="0"/>
        <w:ind w:left="2160" w:hanging="2160"/>
        <w:rPr>
          <w:rFonts w:cs="Arial"/>
          <w:b/>
          <w:bCs/>
          <w:color w:val="006AB4"/>
          <w:sz w:val="44"/>
          <w:szCs w:val="44"/>
        </w:rPr>
      </w:pPr>
    </w:p>
    <w:p w14:paraId="061F27AF" w14:textId="5AA7E7DF" w:rsidR="00F637FC" w:rsidRDefault="00F637FC" w:rsidP="00F637FC">
      <w:pPr>
        <w:spacing w:after="0"/>
        <w:ind w:left="2160" w:hanging="2160"/>
        <w:rPr>
          <w:rFonts w:cs="Arial"/>
          <w:b/>
          <w:bCs/>
          <w:color w:val="006AB4"/>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694"/>
        <w:gridCol w:w="5159"/>
      </w:tblGrid>
      <w:tr w:rsidR="00426951" w:rsidRPr="00C91337" w14:paraId="2FBCA71C" w14:textId="77777777" w:rsidTr="005F495C">
        <w:trPr>
          <w:jc w:val="center"/>
        </w:trPr>
        <w:tc>
          <w:tcPr>
            <w:tcW w:w="1106" w:type="dxa"/>
            <w:tcBorders>
              <w:top w:val="single" w:sz="4" w:space="0" w:color="auto"/>
              <w:left w:val="single" w:sz="4" w:space="0" w:color="auto"/>
              <w:bottom w:val="single" w:sz="4" w:space="0" w:color="auto"/>
              <w:right w:val="single" w:sz="4" w:space="0" w:color="auto"/>
            </w:tcBorders>
            <w:hideMark/>
          </w:tcPr>
          <w:p w14:paraId="57EBF36A" w14:textId="77777777" w:rsidR="00426951" w:rsidRPr="00C91337" w:rsidRDefault="00426951" w:rsidP="00A15634">
            <w:pPr>
              <w:jc w:val="center"/>
              <w:rPr>
                <w:b/>
                <w:sz w:val="28"/>
              </w:rPr>
            </w:pPr>
            <w:r w:rsidRPr="00C91337">
              <w:rPr>
                <w:b/>
                <w:sz w:val="28"/>
              </w:rPr>
              <w:lastRenderedPageBreak/>
              <w:t>B</w:t>
            </w:r>
          </w:p>
        </w:tc>
        <w:tc>
          <w:tcPr>
            <w:tcW w:w="2694" w:type="dxa"/>
            <w:tcBorders>
              <w:top w:val="single" w:sz="4" w:space="0" w:color="auto"/>
              <w:left w:val="single" w:sz="4" w:space="0" w:color="auto"/>
              <w:bottom w:val="single" w:sz="4" w:space="0" w:color="auto"/>
              <w:right w:val="single" w:sz="4" w:space="0" w:color="auto"/>
            </w:tcBorders>
            <w:hideMark/>
          </w:tcPr>
          <w:p w14:paraId="11E61123" w14:textId="77777777" w:rsidR="00426951" w:rsidRPr="002C1943" w:rsidRDefault="00426951" w:rsidP="00A15634">
            <w:r w:rsidRPr="002C1943">
              <w:rPr>
                <w:b/>
              </w:rPr>
              <w:t>Behaviour</w:t>
            </w:r>
            <w:r w:rsidRPr="002C1943">
              <w:t xml:space="preserve"> – be specific about what you observed</w:t>
            </w:r>
          </w:p>
          <w:p w14:paraId="422C2735" w14:textId="77777777" w:rsidR="00426951" w:rsidRPr="002C1943" w:rsidRDefault="00426951" w:rsidP="00A15634"/>
        </w:tc>
        <w:tc>
          <w:tcPr>
            <w:tcW w:w="5159" w:type="dxa"/>
            <w:tcBorders>
              <w:top w:val="single" w:sz="4" w:space="0" w:color="auto"/>
              <w:left w:val="single" w:sz="4" w:space="0" w:color="auto"/>
              <w:bottom w:val="single" w:sz="4" w:space="0" w:color="auto"/>
              <w:right w:val="single" w:sz="4" w:space="0" w:color="auto"/>
            </w:tcBorders>
          </w:tcPr>
          <w:p w14:paraId="32E8FEA3" w14:textId="77777777" w:rsidR="00426951" w:rsidRPr="00540382" w:rsidRDefault="00426951" w:rsidP="00A15634">
            <w:pPr>
              <w:pStyle w:val="NoSpacing"/>
            </w:pPr>
          </w:p>
          <w:p w14:paraId="2F7D79A6" w14:textId="77777777" w:rsidR="00426951" w:rsidRPr="00540382" w:rsidRDefault="00426951" w:rsidP="00A15634">
            <w:pPr>
              <w:pStyle w:val="NoSpacing"/>
            </w:pPr>
          </w:p>
          <w:p w14:paraId="7BB0A540" w14:textId="77777777" w:rsidR="00426951" w:rsidRPr="00540382" w:rsidRDefault="00426951" w:rsidP="00A15634">
            <w:pPr>
              <w:pStyle w:val="NoSpacing"/>
            </w:pPr>
          </w:p>
          <w:p w14:paraId="42C0812F" w14:textId="77777777" w:rsidR="00426951" w:rsidRPr="00540382" w:rsidRDefault="00426951" w:rsidP="00A15634">
            <w:pPr>
              <w:pStyle w:val="NoSpacing"/>
            </w:pPr>
          </w:p>
          <w:p w14:paraId="6E28C881" w14:textId="77777777" w:rsidR="00426951" w:rsidRPr="00540382" w:rsidRDefault="00426951" w:rsidP="00A15634">
            <w:pPr>
              <w:pStyle w:val="NoSpacing"/>
            </w:pPr>
          </w:p>
          <w:p w14:paraId="2DA0F44D" w14:textId="77777777" w:rsidR="00426951" w:rsidRPr="00540382" w:rsidRDefault="00426951" w:rsidP="00A15634">
            <w:pPr>
              <w:pStyle w:val="NoSpacing"/>
            </w:pPr>
          </w:p>
          <w:p w14:paraId="12C8F622" w14:textId="77777777" w:rsidR="00426951" w:rsidRDefault="00426951" w:rsidP="00A15634">
            <w:pPr>
              <w:pStyle w:val="NoSpacing"/>
            </w:pPr>
          </w:p>
          <w:p w14:paraId="429726C1" w14:textId="77777777" w:rsidR="00426951" w:rsidRDefault="00426951" w:rsidP="00A15634">
            <w:pPr>
              <w:pStyle w:val="NoSpacing"/>
            </w:pPr>
          </w:p>
          <w:p w14:paraId="3BB6A0FE" w14:textId="77777777" w:rsidR="00426951" w:rsidRDefault="00426951" w:rsidP="00A15634">
            <w:pPr>
              <w:pStyle w:val="NoSpacing"/>
            </w:pPr>
          </w:p>
          <w:p w14:paraId="684AF2CF" w14:textId="77777777" w:rsidR="00426951" w:rsidRDefault="00426951" w:rsidP="00A15634">
            <w:pPr>
              <w:pStyle w:val="NoSpacing"/>
            </w:pPr>
          </w:p>
          <w:p w14:paraId="1E51D46E" w14:textId="77777777" w:rsidR="00426951" w:rsidRDefault="00426951" w:rsidP="00A15634">
            <w:pPr>
              <w:pStyle w:val="NoSpacing"/>
            </w:pPr>
          </w:p>
          <w:p w14:paraId="444F42A6" w14:textId="77777777" w:rsidR="00426951" w:rsidRPr="00540382" w:rsidRDefault="00426951" w:rsidP="00A15634">
            <w:pPr>
              <w:pStyle w:val="NoSpacing"/>
            </w:pPr>
          </w:p>
        </w:tc>
      </w:tr>
      <w:tr w:rsidR="00426951" w:rsidRPr="00C91337" w14:paraId="66ED96A0" w14:textId="77777777" w:rsidTr="005F495C">
        <w:trPr>
          <w:jc w:val="center"/>
        </w:trPr>
        <w:tc>
          <w:tcPr>
            <w:tcW w:w="1106" w:type="dxa"/>
            <w:tcBorders>
              <w:top w:val="single" w:sz="4" w:space="0" w:color="auto"/>
              <w:left w:val="single" w:sz="4" w:space="0" w:color="auto"/>
              <w:bottom w:val="single" w:sz="4" w:space="0" w:color="auto"/>
              <w:right w:val="single" w:sz="4" w:space="0" w:color="auto"/>
            </w:tcBorders>
            <w:hideMark/>
          </w:tcPr>
          <w:p w14:paraId="7363979D" w14:textId="77777777" w:rsidR="00426951" w:rsidRPr="00C91337" w:rsidRDefault="00426951" w:rsidP="00A15634">
            <w:pPr>
              <w:jc w:val="center"/>
              <w:rPr>
                <w:b/>
                <w:sz w:val="28"/>
              </w:rPr>
            </w:pPr>
            <w:r w:rsidRPr="00C91337">
              <w:rPr>
                <w:b/>
                <w:sz w:val="28"/>
              </w:rPr>
              <w:t>E</w:t>
            </w:r>
          </w:p>
        </w:tc>
        <w:tc>
          <w:tcPr>
            <w:tcW w:w="2694" w:type="dxa"/>
            <w:tcBorders>
              <w:top w:val="single" w:sz="4" w:space="0" w:color="auto"/>
              <w:left w:val="single" w:sz="4" w:space="0" w:color="auto"/>
              <w:bottom w:val="single" w:sz="4" w:space="0" w:color="auto"/>
              <w:right w:val="single" w:sz="4" w:space="0" w:color="auto"/>
            </w:tcBorders>
            <w:hideMark/>
          </w:tcPr>
          <w:p w14:paraId="4EBC55F3" w14:textId="77777777" w:rsidR="00426951" w:rsidRPr="002C1943" w:rsidRDefault="00426951" w:rsidP="00A15634">
            <w:r w:rsidRPr="002C1943">
              <w:rPr>
                <w:b/>
              </w:rPr>
              <w:t>Effect</w:t>
            </w:r>
            <w:r w:rsidRPr="002C1943">
              <w:t xml:space="preserve"> – Either ask a question to find out what they think, or describe your views</w:t>
            </w:r>
          </w:p>
        </w:tc>
        <w:tc>
          <w:tcPr>
            <w:tcW w:w="5159" w:type="dxa"/>
            <w:tcBorders>
              <w:top w:val="single" w:sz="4" w:space="0" w:color="auto"/>
              <w:left w:val="single" w:sz="4" w:space="0" w:color="auto"/>
              <w:bottom w:val="single" w:sz="4" w:space="0" w:color="auto"/>
              <w:right w:val="single" w:sz="4" w:space="0" w:color="auto"/>
            </w:tcBorders>
          </w:tcPr>
          <w:p w14:paraId="2A3A251E" w14:textId="77777777" w:rsidR="00426951" w:rsidRPr="00540382" w:rsidRDefault="00426951" w:rsidP="00A15634">
            <w:pPr>
              <w:pStyle w:val="NoSpacing"/>
            </w:pPr>
          </w:p>
          <w:p w14:paraId="13AEC193" w14:textId="77777777" w:rsidR="00426951" w:rsidRPr="00540382" w:rsidRDefault="00426951" w:rsidP="00A15634">
            <w:pPr>
              <w:pStyle w:val="NoSpacing"/>
            </w:pPr>
          </w:p>
          <w:p w14:paraId="3244D76E" w14:textId="77777777" w:rsidR="00426951" w:rsidRPr="00540382" w:rsidRDefault="00426951" w:rsidP="00A15634">
            <w:pPr>
              <w:pStyle w:val="NoSpacing"/>
            </w:pPr>
          </w:p>
          <w:p w14:paraId="16096530" w14:textId="77777777" w:rsidR="00426951" w:rsidRPr="00540382" w:rsidRDefault="00426951" w:rsidP="00A15634">
            <w:pPr>
              <w:pStyle w:val="NoSpacing"/>
            </w:pPr>
          </w:p>
          <w:p w14:paraId="017BAE32" w14:textId="77777777" w:rsidR="00426951" w:rsidRPr="00540382" w:rsidRDefault="00426951" w:rsidP="00A15634">
            <w:pPr>
              <w:pStyle w:val="NoSpacing"/>
            </w:pPr>
          </w:p>
          <w:p w14:paraId="00D659C8" w14:textId="77777777" w:rsidR="00426951" w:rsidRDefault="00426951" w:rsidP="00A15634">
            <w:pPr>
              <w:pStyle w:val="NoSpacing"/>
            </w:pPr>
          </w:p>
          <w:p w14:paraId="3A3F082D" w14:textId="77777777" w:rsidR="00426951" w:rsidRDefault="00426951" w:rsidP="00A15634">
            <w:pPr>
              <w:pStyle w:val="NoSpacing"/>
            </w:pPr>
          </w:p>
          <w:p w14:paraId="1F29865E" w14:textId="77777777" w:rsidR="00426951" w:rsidRDefault="00426951" w:rsidP="00A15634">
            <w:pPr>
              <w:pStyle w:val="NoSpacing"/>
            </w:pPr>
          </w:p>
          <w:p w14:paraId="1714917A" w14:textId="77777777" w:rsidR="00426951" w:rsidRDefault="00426951" w:rsidP="00A15634">
            <w:pPr>
              <w:pStyle w:val="NoSpacing"/>
            </w:pPr>
          </w:p>
          <w:p w14:paraId="0B1DBA2F" w14:textId="77777777" w:rsidR="00426951" w:rsidRDefault="00426951" w:rsidP="00A15634">
            <w:pPr>
              <w:pStyle w:val="NoSpacing"/>
            </w:pPr>
          </w:p>
          <w:p w14:paraId="0E7C4DC8" w14:textId="77777777" w:rsidR="00426951" w:rsidRDefault="00426951" w:rsidP="00A15634">
            <w:pPr>
              <w:pStyle w:val="NoSpacing"/>
            </w:pPr>
          </w:p>
          <w:p w14:paraId="51C0A7AE" w14:textId="77777777" w:rsidR="00426951" w:rsidRPr="00540382" w:rsidRDefault="00426951" w:rsidP="00A15634">
            <w:pPr>
              <w:pStyle w:val="NoSpacing"/>
            </w:pPr>
          </w:p>
        </w:tc>
      </w:tr>
      <w:tr w:rsidR="00426951" w:rsidRPr="00C91337" w14:paraId="4DF9DE97" w14:textId="77777777" w:rsidTr="005F495C">
        <w:trPr>
          <w:jc w:val="center"/>
        </w:trPr>
        <w:tc>
          <w:tcPr>
            <w:tcW w:w="1106" w:type="dxa"/>
            <w:tcBorders>
              <w:top w:val="single" w:sz="4" w:space="0" w:color="auto"/>
              <w:left w:val="single" w:sz="4" w:space="0" w:color="auto"/>
              <w:bottom w:val="single" w:sz="4" w:space="0" w:color="auto"/>
              <w:right w:val="single" w:sz="4" w:space="0" w:color="auto"/>
            </w:tcBorders>
            <w:hideMark/>
          </w:tcPr>
          <w:p w14:paraId="43B85EDA" w14:textId="77777777" w:rsidR="00426951" w:rsidRPr="00C91337" w:rsidRDefault="00426951" w:rsidP="00A15634">
            <w:pPr>
              <w:jc w:val="center"/>
              <w:rPr>
                <w:b/>
                <w:sz w:val="28"/>
              </w:rPr>
            </w:pPr>
            <w:r w:rsidRPr="00C91337">
              <w:rPr>
                <w:b/>
                <w:sz w:val="28"/>
              </w:rPr>
              <w:t>E</w:t>
            </w:r>
          </w:p>
        </w:tc>
        <w:tc>
          <w:tcPr>
            <w:tcW w:w="2694" w:type="dxa"/>
            <w:tcBorders>
              <w:top w:val="single" w:sz="4" w:space="0" w:color="auto"/>
              <w:left w:val="single" w:sz="4" w:space="0" w:color="auto"/>
              <w:bottom w:val="single" w:sz="4" w:space="0" w:color="auto"/>
              <w:right w:val="single" w:sz="4" w:space="0" w:color="auto"/>
            </w:tcBorders>
            <w:hideMark/>
          </w:tcPr>
          <w:p w14:paraId="131BAC29" w14:textId="77777777" w:rsidR="00426951" w:rsidRPr="002C1943" w:rsidRDefault="00426951" w:rsidP="00A15634">
            <w:r w:rsidRPr="002C1943">
              <w:rPr>
                <w:b/>
              </w:rPr>
              <w:t>Expectation</w:t>
            </w:r>
            <w:r w:rsidRPr="002C1943">
              <w:t xml:space="preserve"> – Either ask a question or share your views. Consider which group to refer to in terms of impact</w:t>
            </w:r>
          </w:p>
        </w:tc>
        <w:tc>
          <w:tcPr>
            <w:tcW w:w="5159" w:type="dxa"/>
            <w:tcBorders>
              <w:top w:val="single" w:sz="4" w:space="0" w:color="auto"/>
              <w:left w:val="single" w:sz="4" w:space="0" w:color="auto"/>
              <w:bottom w:val="single" w:sz="4" w:space="0" w:color="auto"/>
              <w:right w:val="single" w:sz="4" w:space="0" w:color="auto"/>
            </w:tcBorders>
          </w:tcPr>
          <w:p w14:paraId="27A86801" w14:textId="77777777" w:rsidR="00426951" w:rsidRDefault="00426951" w:rsidP="00A15634">
            <w:pPr>
              <w:pStyle w:val="NoSpacing"/>
            </w:pPr>
          </w:p>
          <w:p w14:paraId="02AAB04E" w14:textId="77777777" w:rsidR="00426951" w:rsidRDefault="00426951" w:rsidP="00A15634">
            <w:pPr>
              <w:pStyle w:val="NoSpacing"/>
            </w:pPr>
          </w:p>
          <w:p w14:paraId="693A4DD1" w14:textId="77777777" w:rsidR="00426951" w:rsidRDefault="00426951" w:rsidP="00A15634">
            <w:pPr>
              <w:pStyle w:val="NoSpacing"/>
            </w:pPr>
          </w:p>
          <w:p w14:paraId="7CC82E94" w14:textId="77777777" w:rsidR="00426951" w:rsidRDefault="00426951" w:rsidP="00A15634">
            <w:pPr>
              <w:pStyle w:val="NoSpacing"/>
            </w:pPr>
          </w:p>
          <w:p w14:paraId="26AFEAF0" w14:textId="77777777" w:rsidR="00426951" w:rsidRDefault="00426951" w:rsidP="00A15634">
            <w:pPr>
              <w:pStyle w:val="NoSpacing"/>
            </w:pPr>
          </w:p>
          <w:p w14:paraId="45D4C6BD" w14:textId="77777777" w:rsidR="00426951" w:rsidRDefault="00426951" w:rsidP="00A15634">
            <w:pPr>
              <w:pStyle w:val="NoSpacing"/>
            </w:pPr>
          </w:p>
          <w:p w14:paraId="0ED91A6D" w14:textId="77777777" w:rsidR="00426951" w:rsidRDefault="00426951" w:rsidP="00A15634">
            <w:pPr>
              <w:pStyle w:val="NoSpacing"/>
            </w:pPr>
          </w:p>
          <w:p w14:paraId="39D7924D" w14:textId="77777777" w:rsidR="00426951" w:rsidRDefault="00426951" w:rsidP="00A15634">
            <w:pPr>
              <w:pStyle w:val="NoSpacing"/>
            </w:pPr>
          </w:p>
          <w:p w14:paraId="1E14717C" w14:textId="77777777" w:rsidR="00426951" w:rsidRDefault="00426951" w:rsidP="00A15634">
            <w:pPr>
              <w:pStyle w:val="NoSpacing"/>
            </w:pPr>
          </w:p>
          <w:p w14:paraId="11526FE7" w14:textId="77777777" w:rsidR="00426951" w:rsidRDefault="00426951" w:rsidP="00A15634">
            <w:pPr>
              <w:pStyle w:val="NoSpacing"/>
            </w:pPr>
          </w:p>
          <w:p w14:paraId="229B99D5" w14:textId="77777777" w:rsidR="00426951" w:rsidRDefault="00426951" w:rsidP="00A15634">
            <w:pPr>
              <w:pStyle w:val="NoSpacing"/>
            </w:pPr>
          </w:p>
          <w:p w14:paraId="46693A99" w14:textId="77777777" w:rsidR="00426951" w:rsidRPr="00540382" w:rsidRDefault="00426951" w:rsidP="00A15634">
            <w:pPr>
              <w:pStyle w:val="NoSpacing"/>
            </w:pPr>
          </w:p>
        </w:tc>
      </w:tr>
      <w:tr w:rsidR="00426951" w:rsidRPr="00C91337" w14:paraId="219C2E30" w14:textId="77777777" w:rsidTr="005F495C">
        <w:trPr>
          <w:jc w:val="center"/>
        </w:trPr>
        <w:tc>
          <w:tcPr>
            <w:tcW w:w="1106" w:type="dxa"/>
            <w:tcBorders>
              <w:top w:val="single" w:sz="4" w:space="0" w:color="auto"/>
              <w:left w:val="single" w:sz="4" w:space="0" w:color="auto"/>
              <w:bottom w:val="single" w:sz="4" w:space="0" w:color="auto"/>
              <w:right w:val="single" w:sz="4" w:space="0" w:color="auto"/>
            </w:tcBorders>
            <w:hideMark/>
          </w:tcPr>
          <w:p w14:paraId="05DD2CFD" w14:textId="77777777" w:rsidR="00426951" w:rsidRPr="00C91337" w:rsidRDefault="00426951" w:rsidP="00A15634">
            <w:pPr>
              <w:jc w:val="center"/>
              <w:rPr>
                <w:b/>
                <w:sz w:val="28"/>
              </w:rPr>
            </w:pPr>
            <w:r w:rsidRPr="00C91337">
              <w:rPr>
                <w:b/>
                <w:sz w:val="28"/>
              </w:rPr>
              <w:t>R</w:t>
            </w:r>
          </w:p>
        </w:tc>
        <w:tc>
          <w:tcPr>
            <w:tcW w:w="2694" w:type="dxa"/>
            <w:tcBorders>
              <w:top w:val="single" w:sz="4" w:space="0" w:color="auto"/>
              <w:left w:val="single" w:sz="4" w:space="0" w:color="auto"/>
              <w:bottom w:val="single" w:sz="4" w:space="0" w:color="auto"/>
              <w:right w:val="single" w:sz="4" w:space="0" w:color="auto"/>
            </w:tcBorders>
            <w:hideMark/>
          </w:tcPr>
          <w:p w14:paraId="11138921" w14:textId="77777777" w:rsidR="00426951" w:rsidRPr="002C1943" w:rsidRDefault="00426951" w:rsidP="00A15634">
            <w:r w:rsidRPr="002C1943">
              <w:rPr>
                <w:b/>
              </w:rPr>
              <w:t>Result</w:t>
            </w:r>
            <w:r w:rsidRPr="002C1943">
              <w:t xml:space="preserve"> – Ask a question, share your views or leave it open….what will work best for the person?</w:t>
            </w:r>
          </w:p>
        </w:tc>
        <w:tc>
          <w:tcPr>
            <w:tcW w:w="5159" w:type="dxa"/>
            <w:tcBorders>
              <w:top w:val="single" w:sz="4" w:space="0" w:color="auto"/>
              <w:left w:val="single" w:sz="4" w:space="0" w:color="auto"/>
              <w:bottom w:val="single" w:sz="4" w:space="0" w:color="auto"/>
              <w:right w:val="single" w:sz="4" w:space="0" w:color="auto"/>
            </w:tcBorders>
          </w:tcPr>
          <w:p w14:paraId="358078B4" w14:textId="77777777" w:rsidR="00426951" w:rsidRDefault="00426951" w:rsidP="00A15634">
            <w:pPr>
              <w:pStyle w:val="NoSpacing"/>
            </w:pPr>
          </w:p>
          <w:p w14:paraId="1CA35055" w14:textId="77777777" w:rsidR="00426951" w:rsidRDefault="00426951" w:rsidP="00A15634">
            <w:pPr>
              <w:pStyle w:val="NoSpacing"/>
            </w:pPr>
          </w:p>
          <w:p w14:paraId="404D9689" w14:textId="77777777" w:rsidR="00426951" w:rsidRDefault="00426951" w:rsidP="00A15634">
            <w:pPr>
              <w:pStyle w:val="NoSpacing"/>
            </w:pPr>
          </w:p>
          <w:p w14:paraId="7B94CE72" w14:textId="77777777" w:rsidR="00426951" w:rsidRDefault="00426951" w:rsidP="00A15634">
            <w:pPr>
              <w:pStyle w:val="NoSpacing"/>
            </w:pPr>
          </w:p>
          <w:p w14:paraId="16C0F2F6" w14:textId="77777777" w:rsidR="00426951" w:rsidRDefault="00426951" w:rsidP="00A15634">
            <w:pPr>
              <w:pStyle w:val="NoSpacing"/>
            </w:pPr>
          </w:p>
          <w:p w14:paraId="0335917A" w14:textId="77777777" w:rsidR="00426951" w:rsidRDefault="00426951" w:rsidP="00A15634">
            <w:pPr>
              <w:pStyle w:val="NoSpacing"/>
            </w:pPr>
          </w:p>
          <w:p w14:paraId="391A9B16" w14:textId="77777777" w:rsidR="00426951" w:rsidRDefault="00426951" w:rsidP="00A15634">
            <w:pPr>
              <w:pStyle w:val="NoSpacing"/>
            </w:pPr>
          </w:p>
          <w:p w14:paraId="4CBC6373" w14:textId="77777777" w:rsidR="00426951" w:rsidRDefault="00426951" w:rsidP="00A15634">
            <w:pPr>
              <w:pStyle w:val="NoSpacing"/>
            </w:pPr>
          </w:p>
          <w:p w14:paraId="7240160E" w14:textId="77777777" w:rsidR="00426951" w:rsidRDefault="00426951" w:rsidP="00A15634">
            <w:pPr>
              <w:pStyle w:val="NoSpacing"/>
            </w:pPr>
          </w:p>
          <w:p w14:paraId="1F9B0AC7" w14:textId="77777777" w:rsidR="00426951" w:rsidRDefault="00426951" w:rsidP="00A15634">
            <w:pPr>
              <w:pStyle w:val="NoSpacing"/>
            </w:pPr>
          </w:p>
          <w:p w14:paraId="19F93928" w14:textId="77777777" w:rsidR="00426951" w:rsidRDefault="00426951" w:rsidP="00A15634">
            <w:pPr>
              <w:pStyle w:val="NoSpacing"/>
            </w:pPr>
          </w:p>
          <w:p w14:paraId="0912643D" w14:textId="77777777" w:rsidR="00426951" w:rsidRPr="00540382" w:rsidRDefault="00426951" w:rsidP="00A15634">
            <w:pPr>
              <w:pStyle w:val="NoSpacing"/>
            </w:pPr>
          </w:p>
        </w:tc>
      </w:tr>
    </w:tbl>
    <w:p w14:paraId="1BF58485" w14:textId="77777777" w:rsidR="00426951" w:rsidRDefault="00426951" w:rsidP="00426951">
      <w:pPr>
        <w:spacing w:after="120"/>
        <w:outlineLvl w:val="1"/>
        <w:rPr>
          <w:b/>
          <w:color w:val="000000" w:themeColor="text1"/>
          <w:sz w:val="32"/>
        </w:rPr>
      </w:pPr>
    </w:p>
    <w:p w14:paraId="0149913B" w14:textId="77777777" w:rsidR="00426951" w:rsidRDefault="00426951" w:rsidP="00426951">
      <w:pPr>
        <w:spacing w:after="120"/>
        <w:outlineLvl w:val="1"/>
        <w:rPr>
          <w:b/>
          <w:color w:val="000000" w:themeColor="text1"/>
          <w:sz w:val="32"/>
        </w:rPr>
      </w:pPr>
    </w:p>
    <w:p w14:paraId="6A544A38" w14:textId="77777777" w:rsidR="005F495C" w:rsidRDefault="005F495C" w:rsidP="00426951">
      <w:pPr>
        <w:spacing w:after="0"/>
        <w:ind w:left="2160" w:hanging="2160"/>
        <w:rPr>
          <w:rFonts w:cs="Arial"/>
          <w:b/>
          <w:bCs/>
          <w:color w:val="006AB4"/>
          <w:sz w:val="44"/>
          <w:szCs w:val="44"/>
        </w:rPr>
      </w:pPr>
    </w:p>
    <w:p w14:paraId="7E55391B" w14:textId="1EA9920A" w:rsidR="00426951" w:rsidRDefault="00426951" w:rsidP="00426951">
      <w:pPr>
        <w:spacing w:after="0"/>
        <w:ind w:left="2160" w:hanging="2160"/>
        <w:rPr>
          <w:rFonts w:cs="Arial"/>
          <w:b/>
          <w:bCs/>
          <w:color w:val="006AB4"/>
          <w:sz w:val="44"/>
          <w:szCs w:val="44"/>
        </w:rPr>
      </w:pPr>
      <w:r>
        <w:rPr>
          <w:rFonts w:cs="Arial"/>
          <w:b/>
          <w:bCs/>
          <w:color w:val="006AB4"/>
          <w:sz w:val="44"/>
          <w:szCs w:val="44"/>
        </w:rPr>
        <w:lastRenderedPageBreak/>
        <w:t>Activity 4 – Giving feedback</w:t>
      </w:r>
    </w:p>
    <w:p w14:paraId="1942219C" w14:textId="77777777" w:rsidR="00426951" w:rsidRDefault="00426951" w:rsidP="00426951">
      <w:pPr>
        <w:spacing w:after="0"/>
        <w:ind w:left="2160" w:hanging="2160"/>
        <w:rPr>
          <w:rFonts w:cs="Arial"/>
          <w:b/>
          <w:bCs/>
          <w:color w:val="006AB4"/>
          <w:sz w:val="44"/>
          <w:szCs w:val="44"/>
        </w:rPr>
      </w:pPr>
    </w:p>
    <w:p w14:paraId="5446CBBB" w14:textId="77777777" w:rsidR="00426951" w:rsidRPr="00426951" w:rsidRDefault="00426951" w:rsidP="00426951">
      <w:pPr>
        <w:pStyle w:val="NoSpacing"/>
        <w:jc w:val="both"/>
        <w:rPr>
          <w:rFonts w:ascii="Arial" w:hAnsi="Arial" w:cs="Arial"/>
        </w:rPr>
      </w:pPr>
      <w:r w:rsidRPr="00426951">
        <w:rPr>
          <w:rFonts w:ascii="Arial" w:hAnsi="Arial" w:cs="Arial"/>
          <w:b/>
        </w:rPr>
        <w:t>Person 1</w:t>
      </w:r>
      <w:r w:rsidRPr="00426951">
        <w:rPr>
          <w:rFonts w:ascii="Arial" w:hAnsi="Arial" w:cs="Arial"/>
        </w:rPr>
        <w:t xml:space="preserve"> – Gives feedback: briefly describes to person 2 the summary of the person they’re giving feedback to using notes on page 23 and delivers the piece of feedback to person 2 using BEER preparation from page 24.</w:t>
      </w:r>
    </w:p>
    <w:p w14:paraId="3B0294BC" w14:textId="77777777" w:rsidR="00426951" w:rsidRPr="00426951" w:rsidRDefault="00426951" w:rsidP="00426951">
      <w:pPr>
        <w:pStyle w:val="NoSpacing"/>
        <w:jc w:val="both"/>
        <w:rPr>
          <w:rFonts w:ascii="Arial" w:hAnsi="Arial" w:cs="Arial"/>
        </w:rPr>
      </w:pPr>
    </w:p>
    <w:p w14:paraId="6D10B4EE" w14:textId="77777777" w:rsidR="00426951" w:rsidRPr="00426951" w:rsidRDefault="00426951" w:rsidP="00426951">
      <w:pPr>
        <w:pStyle w:val="NoSpacing"/>
        <w:jc w:val="both"/>
        <w:rPr>
          <w:rFonts w:ascii="Arial" w:hAnsi="Arial" w:cs="Arial"/>
        </w:rPr>
      </w:pPr>
      <w:r w:rsidRPr="00426951">
        <w:rPr>
          <w:rFonts w:ascii="Arial" w:hAnsi="Arial" w:cs="Arial"/>
          <w:b/>
        </w:rPr>
        <w:t>Person 2</w:t>
      </w:r>
      <w:r w:rsidRPr="00426951">
        <w:rPr>
          <w:rFonts w:ascii="Arial" w:hAnsi="Arial" w:cs="Arial"/>
        </w:rPr>
        <w:t xml:space="preserve"> – Receives feedback: may interact with person 1 if they wish and display SARA to see how person 1 reacts.</w:t>
      </w:r>
    </w:p>
    <w:p w14:paraId="34F9F6FD" w14:textId="77777777" w:rsidR="00426951" w:rsidRPr="00426951" w:rsidRDefault="00426951" w:rsidP="00426951">
      <w:pPr>
        <w:pStyle w:val="NoSpacing"/>
        <w:jc w:val="both"/>
        <w:rPr>
          <w:rFonts w:ascii="Arial" w:hAnsi="Arial" w:cs="Arial"/>
        </w:rPr>
      </w:pPr>
    </w:p>
    <w:p w14:paraId="74850A5E" w14:textId="77777777" w:rsidR="00426951" w:rsidRPr="00426951" w:rsidRDefault="00426951" w:rsidP="00426951">
      <w:pPr>
        <w:pStyle w:val="NoSpacing"/>
        <w:jc w:val="both"/>
        <w:rPr>
          <w:rFonts w:ascii="Arial" w:hAnsi="Arial" w:cs="Arial"/>
        </w:rPr>
      </w:pPr>
      <w:r w:rsidRPr="00426951">
        <w:rPr>
          <w:rFonts w:ascii="Arial" w:hAnsi="Arial" w:cs="Arial"/>
          <w:b/>
        </w:rPr>
        <w:t>Person 3</w:t>
      </w:r>
      <w:r w:rsidRPr="00426951">
        <w:rPr>
          <w:rFonts w:ascii="Arial" w:hAnsi="Arial" w:cs="Arial"/>
        </w:rPr>
        <w:t xml:space="preserve"> – Observes the feedback: notes how person 1 delivers and how person 2 receives.  Asks 1 and 2 how they felt about delivering and receiving and then passes on their own observations – including one effective thing they did and one thing they could improve upon/consider when they are doing it for real.</w:t>
      </w:r>
    </w:p>
    <w:p w14:paraId="2EEBBCC6" w14:textId="77777777" w:rsidR="00426951" w:rsidRPr="00426951" w:rsidRDefault="00426951" w:rsidP="00426951">
      <w:pPr>
        <w:pStyle w:val="NoSpacing"/>
        <w:jc w:val="both"/>
        <w:rPr>
          <w:rFonts w:ascii="Arial" w:hAnsi="Arial" w:cs="Arial"/>
          <w:color w:val="44546A" w:themeColor="text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426951" w:rsidRPr="00FF3069" w14:paraId="41F3054C" w14:textId="77777777" w:rsidTr="00A15634">
        <w:tc>
          <w:tcPr>
            <w:tcW w:w="9039" w:type="dxa"/>
            <w:tcBorders>
              <w:top w:val="single" w:sz="4" w:space="0" w:color="auto"/>
              <w:left w:val="single" w:sz="4" w:space="0" w:color="auto"/>
              <w:bottom w:val="single" w:sz="4" w:space="0" w:color="auto"/>
              <w:right w:val="single" w:sz="4" w:space="0" w:color="auto"/>
            </w:tcBorders>
          </w:tcPr>
          <w:p w14:paraId="24B5BEE4" w14:textId="77777777" w:rsidR="00426951" w:rsidRPr="007B3900" w:rsidRDefault="00426951" w:rsidP="00A15634">
            <w:pPr>
              <w:rPr>
                <w:b/>
              </w:rPr>
            </w:pPr>
            <w:r w:rsidRPr="007B3900">
              <w:rPr>
                <w:b/>
              </w:rPr>
              <w:t>Delivering feedback</w:t>
            </w:r>
          </w:p>
          <w:p w14:paraId="6B68E4D3" w14:textId="77777777" w:rsidR="00426951" w:rsidRDefault="00426951" w:rsidP="004207C8">
            <w:pPr>
              <w:pStyle w:val="ListParagraph"/>
              <w:numPr>
                <w:ilvl w:val="0"/>
                <w:numId w:val="14"/>
              </w:numPr>
            </w:pPr>
            <w:r>
              <w:t>Positions feedback</w:t>
            </w:r>
          </w:p>
          <w:p w14:paraId="321F751B" w14:textId="77777777" w:rsidR="00426951" w:rsidRDefault="00426951" w:rsidP="004207C8">
            <w:pPr>
              <w:pStyle w:val="ListParagraph"/>
              <w:numPr>
                <w:ilvl w:val="0"/>
                <w:numId w:val="14"/>
              </w:numPr>
            </w:pPr>
            <w:r>
              <w:t>Covers behaviour</w:t>
            </w:r>
          </w:p>
          <w:p w14:paraId="7BDC496C" w14:textId="77777777" w:rsidR="00426951" w:rsidRDefault="00426951" w:rsidP="004207C8">
            <w:pPr>
              <w:pStyle w:val="ListParagraph"/>
              <w:numPr>
                <w:ilvl w:val="0"/>
                <w:numId w:val="14"/>
              </w:numPr>
            </w:pPr>
            <w:r>
              <w:t>Covers effect</w:t>
            </w:r>
          </w:p>
          <w:p w14:paraId="4CF9B26A" w14:textId="77777777" w:rsidR="00426951" w:rsidRDefault="00426951" w:rsidP="004207C8">
            <w:pPr>
              <w:pStyle w:val="ListParagraph"/>
              <w:numPr>
                <w:ilvl w:val="0"/>
                <w:numId w:val="14"/>
              </w:numPr>
            </w:pPr>
            <w:r>
              <w:t>Covers expectation</w:t>
            </w:r>
          </w:p>
          <w:p w14:paraId="223E61DA" w14:textId="77777777" w:rsidR="00426951" w:rsidRDefault="00426951" w:rsidP="004207C8">
            <w:pPr>
              <w:pStyle w:val="ListParagraph"/>
              <w:numPr>
                <w:ilvl w:val="0"/>
                <w:numId w:val="14"/>
              </w:numPr>
            </w:pPr>
            <w:r>
              <w:t>Covers result</w:t>
            </w:r>
          </w:p>
          <w:p w14:paraId="4E3CBDC3" w14:textId="77777777" w:rsidR="00426951" w:rsidRPr="00FF3069" w:rsidRDefault="00426951" w:rsidP="00A15634">
            <w:pPr>
              <w:pStyle w:val="ListParagraph"/>
            </w:pPr>
          </w:p>
          <w:p w14:paraId="0B48CC51" w14:textId="77777777" w:rsidR="00426951" w:rsidRPr="007B3900" w:rsidRDefault="00426951" w:rsidP="00A15634">
            <w:pPr>
              <w:rPr>
                <w:b/>
              </w:rPr>
            </w:pPr>
            <w:r w:rsidRPr="007B3900">
              <w:rPr>
                <w:b/>
              </w:rPr>
              <w:t>Receiver of feedback</w:t>
            </w:r>
          </w:p>
          <w:p w14:paraId="02D2F72D" w14:textId="77777777" w:rsidR="00426951" w:rsidRDefault="00426951" w:rsidP="004207C8">
            <w:pPr>
              <w:pStyle w:val="ListParagraph"/>
              <w:numPr>
                <w:ilvl w:val="0"/>
                <w:numId w:val="15"/>
              </w:numPr>
            </w:pPr>
            <w:r>
              <w:t>Reaction (verbal and non-verbal)</w:t>
            </w:r>
          </w:p>
          <w:p w14:paraId="72613237" w14:textId="77777777" w:rsidR="00426951" w:rsidRDefault="00426951" w:rsidP="00A15634"/>
          <w:p w14:paraId="15D06305" w14:textId="77777777" w:rsidR="00426951" w:rsidRDefault="00426951" w:rsidP="00A15634"/>
          <w:p w14:paraId="767364BF" w14:textId="77777777" w:rsidR="00426951" w:rsidRDefault="00426951" w:rsidP="00A15634"/>
          <w:p w14:paraId="43ECDA7D" w14:textId="77777777" w:rsidR="00426951" w:rsidRDefault="00426951" w:rsidP="00A15634">
            <w:pPr>
              <w:rPr>
                <w:b/>
              </w:rPr>
            </w:pPr>
            <w:r w:rsidRPr="007B3900">
              <w:rPr>
                <w:b/>
              </w:rPr>
              <w:t>Your observations</w:t>
            </w:r>
          </w:p>
          <w:p w14:paraId="7086C4D9" w14:textId="77777777" w:rsidR="00426951" w:rsidRPr="007B3900" w:rsidRDefault="00426951" w:rsidP="00A15634">
            <w:pPr>
              <w:rPr>
                <w:b/>
              </w:rPr>
            </w:pPr>
          </w:p>
          <w:p w14:paraId="7D3AB80F" w14:textId="77777777" w:rsidR="00426951" w:rsidRDefault="00426951" w:rsidP="004207C8">
            <w:pPr>
              <w:pStyle w:val="ListParagraph"/>
              <w:numPr>
                <w:ilvl w:val="0"/>
                <w:numId w:val="15"/>
              </w:numPr>
            </w:pPr>
            <w:r>
              <w:t>What worked well</w:t>
            </w:r>
          </w:p>
          <w:p w14:paraId="50B401C6" w14:textId="77777777" w:rsidR="00426951" w:rsidRDefault="00426951" w:rsidP="00A15634"/>
          <w:p w14:paraId="24B4D92E" w14:textId="77777777" w:rsidR="00426951" w:rsidRDefault="00426951" w:rsidP="00A15634"/>
          <w:p w14:paraId="48FC81CB" w14:textId="77777777" w:rsidR="00426951" w:rsidRPr="00FF3069" w:rsidRDefault="00426951" w:rsidP="004207C8">
            <w:pPr>
              <w:pStyle w:val="ListParagraph"/>
              <w:numPr>
                <w:ilvl w:val="0"/>
                <w:numId w:val="15"/>
              </w:numPr>
            </w:pPr>
            <w:r>
              <w:t>One thing to improve upon</w:t>
            </w:r>
          </w:p>
          <w:p w14:paraId="1A0C188C" w14:textId="77777777" w:rsidR="00426951" w:rsidRPr="00FF3069" w:rsidRDefault="00426951" w:rsidP="00A15634"/>
          <w:p w14:paraId="5D16777E" w14:textId="77777777" w:rsidR="00426951" w:rsidRPr="00FF3069" w:rsidRDefault="00426951" w:rsidP="00A15634">
            <w:pPr>
              <w:rPr>
                <w:rFonts w:ascii="Tahoma" w:hAnsi="Tahoma" w:cs="Tahoma"/>
                <w:b/>
              </w:rPr>
            </w:pPr>
          </w:p>
        </w:tc>
      </w:tr>
    </w:tbl>
    <w:p w14:paraId="231F1D5C" w14:textId="77777777" w:rsidR="00426951" w:rsidRPr="00807EB5" w:rsidRDefault="00426951" w:rsidP="00426951">
      <w:pPr>
        <w:widowControl w:val="0"/>
        <w:spacing w:after="0" w:line="239" w:lineRule="auto"/>
        <w:ind w:right="-8"/>
        <w:rPr>
          <w:rFonts w:eastAsia="Arial"/>
          <w:spacing w:val="-1"/>
        </w:rPr>
        <w:sectPr w:rsidR="00426951" w:rsidRPr="00807EB5" w:rsidSect="00F637FC">
          <w:headerReference w:type="first" r:id="rId10"/>
          <w:pgSz w:w="11906" w:h="16838"/>
          <w:pgMar w:top="1134" w:right="1247" w:bottom="1247" w:left="1247" w:header="709" w:footer="709" w:gutter="0"/>
          <w:cols w:space="708"/>
          <w:titlePg/>
          <w:docGrid w:linePitch="360"/>
        </w:sectPr>
      </w:pPr>
    </w:p>
    <w:p w14:paraId="709444B8" w14:textId="1CF9896B" w:rsidR="000A4E57" w:rsidRDefault="000A4E57" w:rsidP="000A4E57">
      <w:pPr>
        <w:spacing w:after="0"/>
        <w:rPr>
          <w:rFonts w:cs="Arial"/>
          <w:b/>
          <w:bCs/>
          <w:color w:val="006AB4"/>
          <w:sz w:val="44"/>
          <w:szCs w:val="44"/>
        </w:rPr>
      </w:pPr>
      <w:r>
        <w:rPr>
          <w:rFonts w:cs="Arial"/>
          <w:b/>
          <w:bCs/>
          <w:color w:val="006AB4"/>
          <w:sz w:val="44"/>
          <w:szCs w:val="44"/>
        </w:rPr>
        <w:lastRenderedPageBreak/>
        <w:t>Activity 5 – Shaping Goals</w:t>
      </w:r>
    </w:p>
    <w:p w14:paraId="355A3436" w14:textId="352F4CE3" w:rsidR="00426951" w:rsidRDefault="00426951" w:rsidP="00426951">
      <w:pPr>
        <w:spacing w:after="0"/>
        <w:rPr>
          <w:rFonts w:cs="Arial"/>
          <w:b/>
          <w:bCs/>
          <w:color w:val="006AB4"/>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A4E57" w14:paraId="493B463D" w14:textId="77777777" w:rsidTr="000A4E57">
        <w:tc>
          <w:tcPr>
            <w:tcW w:w="9180" w:type="dxa"/>
          </w:tcPr>
          <w:p w14:paraId="52998544" w14:textId="5C78BAF8" w:rsidR="000A4E57" w:rsidRPr="005F495C" w:rsidRDefault="000A4E57" w:rsidP="00A15634">
            <w:pPr>
              <w:pStyle w:val="NoSpacing"/>
              <w:rPr>
                <w:rFonts w:ascii="Arial" w:hAnsi="Arial" w:cs="Arial"/>
                <w:b/>
                <w:sz w:val="24"/>
                <w:szCs w:val="24"/>
              </w:rPr>
            </w:pPr>
            <w:r w:rsidRPr="005F495C">
              <w:rPr>
                <w:rFonts w:ascii="Arial" w:hAnsi="Arial" w:cs="Arial"/>
                <w:sz w:val="24"/>
                <w:szCs w:val="24"/>
              </w:rPr>
              <w:t xml:space="preserve">Work in pairs to write a real </w:t>
            </w:r>
            <w:r w:rsidR="005F495C" w:rsidRPr="005F495C">
              <w:rPr>
                <w:rFonts w:ascii="Arial" w:hAnsi="Arial" w:cs="Arial"/>
                <w:sz w:val="24"/>
                <w:szCs w:val="24"/>
              </w:rPr>
              <w:t>work goal/o</w:t>
            </w:r>
            <w:r w:rsidRPr="005F495C">
              <w:rPr>
                <w:rFonts w:ascii="Arial" w:hAnsi="Arial" w:cs="Arial"/>
                <w:sz w:val="24"/>
                <w:szCs w:val="24"/>
              </w:rPr>
              <w:t xml:space="preserve">bjective (below) for a member of your team that links to your team/service delivery plan. </w:t>
            </w:r>
          </w:p>
          <w:p w14:paraId="669A51A6" w14:textId="77777777" w:rsidR="000A4E57" w:rsidRPr="005F495C" w:rsidRDefault="000A4E57" w:rsidP="00A15634">
            <w:pPr>
              <w:pStyle w:val="NoSpacing"/>
              <w:rPr>
                <w:rFonts w:ascii="Arial" w:hAnsi="Arial" w:cs="Arial"/>
                <w:sz w:val="24"/>
                <w:szCs w:val="24"/>
              </w:rPr>
            </w:pPr>
          </w:p>
        </w:tc>
      </w:tr>
      <w:tr w:rsidR="000A4E57" w14:paraId="54B8EB39" w14:textId="77777777" w:rsidTr="000A4E57">
        <w:tc>
          <w:tcPr>
            <w:tcW w:w="9180" w:type="dxa"/>
          </w:tcPr>
          <w:p w14:paraId="02027272" w14:textId="77777777" w:rsidR="000A4E57" w:rsidRPr="005F495C" w:rsidRDefault="000A4E57" w:rsidP="00A15634">
            <w:pPr>
              <w:pStyle w:val="NoSpacing"/>
              <w:rPr>
                <w:rFonts w:ascii="Arial" w:hAnsi="Arial" w:cs="Arial"/>
                <w:sz w:val="24"/>
                <w:szCs w:val="24"/>
              </w:rPr>
            </w:pPr>
          </w:p>
          <w:p w14:paraId="32ED428D" w14:textId="77777777" w:rsidR="000A4E57" w:rsidRPr="005F495C" w:rsidRDefault="000A4E57" w:rsidP="00A15634">
            <w:pPr>
              <w:pStyle w:val="NoSpacing"/>
              <w:rPr>
                <w:rFonts w:ascii="Arial" w:hAnsi="Arial" w:cs="Arial"/>
                <w:sz w:val="24"/>
                <w:szCs w:val="24"/>
              </w:rPr>
            </w:pPr>
          </w:p>
          <w:p w14:paraId="531EEB79" w14:textId="77777777" w:rsidR="000A4E57" w:rsidRPr="005F495C" w:rsidRDefault="000A4E57" w:rsidP="00A15634">
            <w:pPr>
              <w:pStyle w:val="NoSpacing"/>
              <w:rPr>
                <w:rFonts w:ascii="Arial" w:hAnsi="Arial" w:cs="Arial"/>
                <w:sz w:val="24"/>
                <w:szCs w:val="24"/>
              </w:rPr>
            </w:pPr>
          </w:p>
          <w:p w14:paraId="643C600A" w14:textId="77777777" w:rsidR="000A4E57" w:rsidRPr="005F495C" w:rsidRDefault="000A4E57" w:rsidP="00A15634">
            <w:pPr>
              <w:pStyle w:val="NoSpacing"/>
              <w:rPr>
                <w:rFonts w:ascii="Arial" w:hAnsi="Arial" w:cs="Arial"/>
                <w:sz w:val="24"/>
                <w:szCs w:val="24"/>
              </w:rPr>
            </w:pPr>
          </w:p>
          <w:p w14:paraId="7B3D4CBA" w14:textId="77777777" w:rsidR="000A4E57" w:rsidRPr="005F495C" w:rsidRDefault="000A4E57" w:rsidP="00A15634">
            <w:pPr>
              <w:pStyle w:val="NoSpacing"/>
              <w:rPr>
                <w:rFonts w:ascii="Arial" w:hAnsi="Arial" w:cs="Arial"/>
                <w:sz w:val="24"/>
                <w:szCs w:val="24"/>
              </w:rPr>
            </w:pPr>
          </w:p>
          <w:p w14:paraId="79B56764" w14:textId="77777777" w:rsidR="000A4E57" w:rsidRPr="005F495C" w:rsidRDefault="000A4E57" w:rsidP="00A15634">
            <w:pPr>
              <w:pStyle w:val="NoSpacing"/>
              <w:rPr>
                <w:rFonts w:ascii="Arial" w:hAnsi="Arial" w:cs="Arial"/>
                <w:sz w:val="24"/>
                <w:szCs w:val="24"/>
              </w:rPr>
            </w:pPr>
          </w:p>
          <w:p w14:paraId="3F4C4FDA" w14:textId="77777777" w:rsidR="000A4E57" w:rsidRPr="005F495C" w:rsidRDefault="000A4E57" w:rsidP="00A15634">
            <w:pPr>
              <w:pStyle w:val="NoSpacing"/>
              <w:rPr>
                <w:rFonts w:ascii="Arial" w:hAnsi="Arial" w:cs="Arial"/>
                <w:sz w:val="24"/>
                <w:szCs w:val="24"/>
              </w:rPr>
            </w:pPr>
          </w:p>
          <w:p w14:paraId="6DA04704" w14:textId="77777777" w:rsidR="000A4E57" w:rsidRPr="005F495C" w:rsidRDefault="000A4E57" w:rsidP="00A15634">
            <w:pPr>
              <w:pStyle w:val="NoSpacing"/>
              <w:rPr>
                <w:rFonts w:ascii="Arial" w:hAnsi="Arial" w:cs="Arial"/>
                <w:sz w:val="24"/>
                <w:szCs w:val="24"/>
              </w:rPr>
            </w:pPr>
          </w:p>
          <w:p w14:paraId="6F14988D" w14:textId="77777777" w:rsidR="000A4E57" w:rsidRPr="005F495C" w:rsidRDefault="000A4E57" w:rsidP="00A15634">
            <w:pPr>
              <w:pStyle w:val="NoSpacing"/>
              <w:rPr>
                <w:rFonts w:ascii="Arial" w:hAnsi="Arial" w:cs="Arial"/>
                <w:sz w:val="24"/>
                <w:szCs w:val="24"/>
              </w:rPr>
            </w:pPr>
          </w:p>
          <w:p w14:paraId="597F0B58" w14:textId="77777777" w:rsidR="005F495C" w:rsidRPr="005F495C" w:rsidRDefault="005F495C" w:rsidP="00A15634">
            <w:pPr>
              <w:pStyle w:val="NoSpacing"/>
              <w:rPr>
                <w:rFonts w:ascii="Arial" w:hAnsi="Arial" w:cs="Arial"/>
                <w:sz w:val="24"/>
                <w:szCs w:val="24"/>
              </w:rPr>
            </w:pPr>
          </w:p>
          <w:p w14:paraId="1976351A" w14:textId="77777777" w:rsidR="005F495C" w:rsidRPr="005F495C" w:rsidRDefault="005F495C" w:rsidP="00A15634">
            <w:pPr>
              <w:pStyle w:val="NoSpacing"/>
              <w:rPr>
                <w:rFonts w:ascii="Arial" w:hAnsi="Arial" w:cs="Arial"/>
                <w:sz w:val="24"/>
                <w:szCs w:val="24"/>
              </w:rPr>
            </w:pPr>
          </w:p>
          <w:p w14:paraId="38D16914" w14:textId="63815DB8" w:rsidR="005F495C" w:rsidRPr="005F495C" w:rsidRDefault="005F495C" w:rsidP="00A15634">
            <w:pPr>
              <w:pStyle w:val="NoSpacing"/>
              <w:rPr>
                <w:rFonts w:ascii="Arial" w:hAnsi="Arial" w:cs="Arial"/>
                <w:sz w:val="24"/>
                <w:szCs w:val="24"/>
              </w:rPr>
            </w:pPr>
          </w:p>
        </w:tc>
      </w:tr>
    </w:tbl>
    <w:p w14:paraId="6EBD55DF" w14:textId="77777777" w:rsidR="000A4E57" w:rsidRDefault="000A4E57" w:rsidP="00426951">
      <w:pPr>
        <w:spacing w:after="0"/>
        <w:rPr>
          <w:rFonts w:cs="Arial"/>
          <w:b/>
          <w:bCs/>
          <w:color w:val="006AB4"/>
          <w:sz w:val="44"/>
          <w:szCs w:val="44"/>
        </w:rPr>
      </w:pPr>
    </w:p>
    <w:p w14:paraId="25BE669D" w14:textId="592F58CC" w:rsidR="00F637FC" w:rsidRDefault="00F637FC" w:rsidP="00426951">
      <w:pPr>
        <w:spacing w:after="0"/>
        <w:rPr>
          <w:rFonts w:cs="Arial"/>
          <w:b/>
          <w:bCs/>
          <w:color w:val="006AB4"/>
          <w:sz w:val="44"/>
          <w:szCs w:val="44"/>
        </w:rPr>
      </w:pPr>
      <w:r>
        <w:rPr>
          <w:rFonts w:cs="Arial"/>
          <w:b/>
          <w:bCs/>
          <w:color w:val="006AB4"/>
          <w:sz w:val="44"/>
          <w:szCs w:val="44"/>
        </w:rPr>
        <w:t xml:space="preserve">Activity </w:t>
      </w:r>
      <w:r w:rsidR="000A4E57">
        <w:rPr>
          <w:rFonts w:cs="Arial"/>
          <w:b/>
          <w:bCs/>
          <w:color w:val="006AB4"/>
          <w:sz w:val="44"/>
          <w:szCs w:val="44"/>
        </w:rPr>
        <w:t>6</w:t>
      </w:r>
      <w:r w:rsidR="0079375C">
        <w:rPr>
          <w:rFonts w:cs="Arial"/>
          <w:b/>
          <w:bCs/>
          <w:color w:val="006AB4"/>
          <w:sz w:val="44"/>
          <w:szCs w:val="44"/>
        </w:rPr>
        <w:t xml:space="preserve"> – </w:t>
      </w:r>
      <w:r w:rsidR="000A4E57">
        <w:rPr>
          <w:rFonts w:cs="Arial"/>
          <w:b/>
          <w:bCs/>
          <w:color w:val="006AB4"/>
          <w:sz w:val="44"/>
          <w:szCs w:val="44"/>
        </w:rPr>
        <w:t>Supporting development</w:t>
      </w:r>
    </w:p>
    <w:p w14:paraId="2D23B022" w14:textId="77777777" w:rsidR="005F495C" w:rsidRDefault="005F495C" w:rsidP="005F495C">
      <w:pPr>
        <w:pStyle w:val="NoSpacing"/>
        <w:rPr>
          <w:rFonts w:ascii="Arial" w:hAnsi="Arial" w:cs="Arial"/>
        </w:rPr>
      </w:pPr>
    </w:p>
    <w:p w14:paraId="091C96BA" w14:textId="28CF20A2" w:rsidR="005F495C" w:rsidRPr="000A4E57" w:rsidRDefault="005F495C" w:rsidP="005F495C">
      <w:pPr>
        <w:pStyle w:val="NoSpacing"/>
        <w:rPr>
          <w:rFonts w:ascii="Arial" w:hAnsi="Arial" w:cs="Arial"/>
          <w:b/>
        </w:rPr>
      </w:pPr>
      <w:r w:rsidRPr="000A4E57">
        <w:rPr>
          <w:rFonts w:ascii="Arial" w:hAnsi="Arial" w:cs="Arial"/>
        </w:rPr>
        <w:t xml:space="preserve">Using one of the </w:t>
      </w:r>
      <w:r>
        <w:rPr>
          <w:rFonts w:ascii="Arial" w:hAnsi="Arial" w:cs="Arial"/>
        </w:rPr>
        <w:t>work goals you’ve created:</w:t>
      </w:r>
    </w:p>
    <w:p w14:paraId="4E32CF16" w14:textId="77777777" w:rsidR="000A4E57" w:rsidRDefault="000A4E57" w:rsidP="000A4E57">
      <w:pPr>
        <w:pStyle w:val="NoSpacing"/>
        <w:ind w:left="720"/>
        <w:jc w:val="both"/>
        <w:rPr>
          <w:b/>
          <w:color w:val="44546A" w:themeColor="text2"/>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A4E57" w:rsidRPr="000A4E57" w14:paraId="6C62E397" w14:textId="77777777" w:rsidTr="000A4E57">
        <w:tc>
          <w:tcPr>
            <w:tcW w:w="9180" w:type="dxa"/>
          </w:tcPr>
          <w:p w14:paraId="10E9B4B4" w14:textId="77777777" w:rsidR="000A4E57" w:rsidRPr="000A4E57" w:rsidRDefault="000A4E57" w:rsidP="00A15634">
            <w:pPr>
              <w:pStyle w:val="NoSpacing"/>
              <w:rPr>
                <w:rFonts w:ascii="Arial" w:hAnsi="Arial" w:cs="Arial"/>
              </w:rPr>
            </w:pPr>
            <w:r w:rsidRPr="000A4E57">
              <w:rPr>
                <w:rFonts w:ascii="Arial" w:hAnsi="Arial" w:cs="Arial"/>
              </w:rPr>
              <w:t>Speculate on what skills, knowledge or behaviour might need to be developed in order to deliver against that objective</w:t>
            </w:r>
          </w:p>
          <w:p w14:paraId="70C62A44" w14:textId="77777777" w:rsidR="000A4E57" w:rsidRPr="000A4E57" w:rsidRDefault="000A4E57" w:rsidP="00A15634">
            <w:pPr>
              <w:pStyle w:val="NoSpacing"/>
              <w:rPr>
                <w:rFonts w:ascii="Arial" w:hAnsi="Arial" w:cs="Arial"/>
              </w:rPr>
            </w:pPr>
          </w:p>
          <w:p w14:paraId="7D505A7A" w14:textId="77777777" w:rsidR="000A4E57" w:rsidRPr="000A4E57" w:rsidRDefault="000A4E57" w:rsidP="00A15634">
            <w:pPr>
              <w:pStyle w:val="NoSpacing"/>
              <w:rPr>
                <w:rFonts w:ascii="Arial" w:hAnsi="Arial" w:cs="Arial"/>
              </w:rPr>
            </w:pPr>
          </w:p>
          <w:p w14:paraId="0EABEA31" w14:textId="77777777" w:rsidR="000A4E57" w:rsidRPr="000A4E57" w:rsidRDefault="000A4E57" w:rsidP="00A15634">
            <w:pPr>
              <w:pStyle w:val="NoSpacing"/>
              <w:rPr>
                <w:rFonts w:ascii="Arial" w:hAnsi="Arial" w:cs="Arial"/>
              </w:rPr>
            </w:pPr>
          </w:p>
          <w:p w14:paraId="7444149E" w14:textId="77777777" w:rsidR="000A4E57" w:rsidRPr="000A4E57" w:rsidRDefault="000A4E57" w:rsidP="00A15634">
            <w:pPr>
              <w:pStyle w:val="NoSpacing"/>
              <w:rPr>
                <w:rFonts w:ascii="Arial" w:hAnsi="Arial" w:cs="Arial"/>
              </w:rPr>
            </w:pPr>
          </w:p>
          <w:p w14:paraId="72D7E1CA" w14:textId="77777777" w:rsidR="000A4E57" w:rsidRPr="000A4E57" w:rsidRDefault="000A4E57" w:rsidP="00A15634">
            <w:pPr>
              <w:pStyle w:val="NoSpacing"/>
              <w:rPr>
                <w:rFonts w:ascii="Arial" w:hAnsi="Arial" w:cs="Arial"/>
              </w:rPr>
            </w:pPr>
          </w:p>
          <w:p w14:paraId="5EFDEDE7" w14:textId="77777777" w:rsidR="000A4E57" w:rsidRPr="000A4E57" w:rsidRDefault="000A4E57" w:rsidP="00A15634">
            <w:pPr>
              <w:pStyle w:val="NoSpacing"/>
              <w:rPr>
                <w:rFonts w:ascii="Arial" w:hAnsi="Arial" w:cs="Arial"/>
              </w:rPr>
            </w:pPr>
          </w:p>
          <w:p w14:paraId="4E9CA9EF" w14:textId="77777777" w:rsidR="000A4E57" w:rsidRPr="000A4E57" w:rsidRDefault="000A4E57" w:rsidP="00A15634">
            <w:pPr>
              <w:pStyle w:val="NoSpacing"/>
              <w:rPr>
                <w:rFonts w:ascii="Arial" w:hAnsi="Arial" w:cs="Arial"/>
              </w:rPr>
            </w:pPr>
          </w:p>
          <w:p w14:paraId="6B3008B1" w14:textId="4D28D48E" w:rsidR="000A4E57" w:rsidRDefault="000A4E57" w:rsidP="00A15634">
            <w:pPr>
              <w:pStyle w:val="NoSpacing"/>
              <w:rPr>
                <w:rFonts w:ascii="Arial" w:hAnsi="Arial" w:cs="Arial"/>
              </w:rPr>
            </w:pPr>
          </w:p>
          <w:p w14:paraId="326F1B03" w14:textId="77777777" w:rsidR="005F495C" w:rsidRPr="000A4E57" w:rsidRDefault="005F495C" w:rsidP="00A15634">
            <w:pPr>
              <w:pStyle w:val="NoSpacing"/>
              <w:rPr>
                <w:rFonts w:ascii="Arial" w:hAnsi="Arial" w:cs="Arial"/>
              </w:rPr>
            </w:pPr>
          </w:p>
          <w:p w14:paraId="2CCA6A75" w14:textId="77777777" w:rsidR="000A4E57" w:rsidRPr="000A4E57" w:rsidRDefault="000A4E57" w:rsidP="00A15634">
            <w:pPr>
              <w:pStyle w:val="NoSpacing"/>
              <w:rPr>
                <w:rFonts w:ascii="Arial" w:hAnsi="Arial" w:cs="Arial"/>
              </w:rPr>
            </w:pPr>
          </w:p>
        </w:tc>
      </w:tr>
      <w:tr w:rsidR="000A4E57" w:rsidRPr="000A4E57" w14:paraId="3D015C13" w14:textId="77777777" w:rsidTr="000A4E57">
        <w:tc>
          <w:tcPr>
            <w:tcW w:w="9180" w:type="dxa"/>
          </w:tcPr>
          <w:p w14:paraId="28C216F0" w14:textId="77777777" w:rsidR="000A4E57" w:rsidRPr="000A4E57" w:rsidRDefault="000A4E57" w:rsidP="00A15634">
            <w:pPr>
              <w:pStyle w:val="NoSpacing"/>
              <w:rPr>
                <w:rFonts w:ascii="Arial" w:hAnsi="Arial" w:cs="Arial"/>
              </w:rPr>
            </w:pPr>
            <w:r w:rsidRPr="000A4E57">
              <w:rPr>
                <w:rFonts w:ascii="Arial" w:hAnsi="Arial" w:cs="Arial"/>
              </w:rPr>
              <w:t>Identify at least two different ways for that development to happen:</w:t>
            </w:r>
          </w:p>
          <w:p w14:paraId="38F6AB10" w14:textId="77777777" w:rsidR="000A4E57" w:rsidRPr="000A4E57" w:rsidRDefault="000A4E57" w:rsidP="00A15634">
            <w:pPr>
              <w:pStyle w:val="NoSpacing"/>
              <w:rPr>
                <w:rFonts w:ascii="Arial" w:hAnsi="Arial" w:cs="Arial"/>
              </w:rPr>
            </w:pPr>
          </w:p>
          <w:p w14:paraId="6A0D4F4A" w14:textId="77777777" w:rsidR="000A4E57" w:rsidRPr="000A4E57" w:rsidRDefault="000A4E57" w:rsidP="00A15634">
            <w:pPr>
              <w:pStyle w:val="NoSpacing"/>
              <w:rPr>
                <w:rFonts w:ascii="Arial" w:hAnsi="Arial" w:cs="Arial"/>
              </w:rPr>
            </w:pPr>
          </w:p>
          <w:p w14:paraId="1BA7B8DB" w14:textId="77777777" w:rsidR="000A4E57" w:rsidRPr="000A4E57" w:rsidRDefault="000A4E57" w:rsidP="00A15634">
            <w:pPr>
              <w:pStyle w:val="NoSpacing"/>
              <w:rPr>
                <w:rFonts w:ascii="Arial" w:hAnsi="Arial" w:cs="Arial"/>
              </w:rPr>
            </w:pPr>
          </w:p>
          <w:p w14:paraId="0C6B5D6A" w14:textId="77777777" w:rsidR="000A4E57" w:rsidRPr="000A4E57" w:rsidRDefault="000A4E57" w:rsidP="00A15634">
            <w:pPr>
              <w:pStyle w:val="NoSpacing"/>
              <w:rPr>
                <w:rFonts w:ascii="Arial" w:hAnsi="Arial" w:cs="Arial"/>
              </w:rPr>
            </w:pPr>
          </w:p>
          <w:p w14:paraId="0DEB534C" w14:textId="77777777" w:rsidR="000A4E57" w:rsidRPr="000A4E57" w:rsidRDefault="000A4E57" w:rsidP="00A15634">
            <w:pPr>
              <w:pStyle w:val="NoSpacing"/>
              <w:rPr>
                <w:rFonts w:ascii="Arial" w:hAnsi="Arial" w:cs="Arial"/>
              </w:rPr>
            </w:pPr>
          </w:p>
          <w:p w14:paraId="17E74F65" w14:textId="77777777" w:rsidR="000A4E57" w:rsidRPr="000A4E57" w:rsidRDefault="000A4E57" w:rsidP="00A15634">
            <w:pPr>
              <w:pStyle w:val="NoSpacing"/>
              <w:rPr>
                <w:rFonts w:ascii="Arial" w:hAnsi="Arial" w:cs="Arial"/>
              </w:rPr>
            </w:pPr>
          </w:p>
          <w:p w14:paraId="1FDDA5CB" w14:textId="77777777" w:rsidR="000A4E57" w:rsidRPr="000A4E57" w:rsidRDefault="000A4E57" w:rsidP="00A15634">
            <w:pPr>
              <w:pStyle w:val="NoSpacing"/>
              <w:rPr>
                <w:rFonts w:ascii="Arial" w:hAnsi="Arial" w:cs="Arial"/>
              </w:rPr>
            </w:pPr>
          </w:p>
          <w:p w14:paraId="152E16E5" w14:textId="77777777" w:rsidR="000A4E57" w:rsidRPr="000A4E57" w:rsidRDefault="000A4E57" w:rsidP="00A15634">
            <w:pPr>
              <w:pStyle w:val="NoSpacing"/>
              <w:rPr>
                <w:rFonts w:ascii="Arial" w:hAnsi="Arial" w:cs="Arial"/>
              </w:rPr>
            </w:pPr>
          </w:p>
          <w:p w14:paraId="243100DF" w14:textId="77777777" w:rsidR="000A4E57" w:rsidRPr="000A4E57" w:rsidRDefault="000A4E57" w:rsidP="00A15634">
            <w:pPr>
              <w:pStyle w:val="NoSpacing"/>
              <w:rPr>
                <w:rFonts w:ascii="Arial" w:hAnsi="Arial" w:cs="Arial"/>
              </w:rPr>
            </w:pPr>
          </w:p>
          <w:p w14:paraId="06FB2EE7" w14:textId="77777777" w:rsidR="000A4E57" w:rsidRPr="000A4E57" w:rsidRDefault="000A4E57" w:rsidP="00A15634">
            <w:pPr>
              <w:pStyle w:val="NoSpacing"/>
              <w:rPr>
                <w:rFonts w:ascii="Arial" w:hAnsi="Arial" w:cs="Arial"/>
              </w:rPr>
            </w:pPr>
          </w:p>
          <w:p w14:paraId="2AD1E9A8" w14:textId="77777777" w:rsidR="000A4E57" w:rsidRDefault="000A4E57" w:rsidP="00A15634">
            <w:pPr>
              <w:pStyle w:val="NoSpacing"/>
              <w:rPr>
                <w:rFonts w:ascii="Arial" w:hAnsi="Arial" w:cs="Arial"/>
              </w:rPr>
            </w:pPr>
          </w:p>
          <w:p w14:paraId="6D42F6C2" w14:textId="6B6C0A3E" w:rsidR="005F495C" w:rsidRPr="000A4E57" w:rsidRDefault="005F495C" w:rsidP="00A15634">
            <w:pPr>
              <w:pStyle w:val="NoSpacing"/>
              <w:rPr>
                <w:rFonts w:ascii="Arial" w:hAnsi="Arial" w:cs="Arial"/>
              </w:rPr>
            </w:pPr>
          </w:p>
        </w:tc>
      </w:tr>
    </w:tbl>
    <w:p w14:paraId="0FBD99B2" w14:textId="77777777" w:rsidR="000A4E57" w:rsidRDefault="000A4E57" w:rsidP="00426951">
      <w:pPr>
        <w:spacing w:after="0"/>
        <w:rPr>
          <w:rFonts w:cs="Arial"/>
          <w:b/>
          <w:bCs/>
          <w:color w:val="006AB4"/>
          <w:sz w:val="44"/>
          <w:szCs w:val="44"/>
        </w:rPr>
      </w:pPr>
    </w:p>
    <w:p w14:paraId="2F715E25" w14:textId="0D0FB348" w:rsidR="00F637FC" w:rsidRDefault="00F637FC" w:rsidP="00F637FC">
      <w:pPr>
        <w:spacing w:after="0"/>
        <w:ind w:left="2160" w:hanging="2160"/>
        <w:rPr>
          <w:rFonts w:cs="Arial"/>
          <w:b/>
          <w:bCs/>
          <w:color w:val="006AB4"/>
          <w:sz w:val="44"/>
          <w:szCs w:val="44"/>
        </w:rPr>
      </w:pPr>
      <w:r>
        <w:rPr>
          <w:rFonts w:cs="Arial"/>
          <w:b/>
          <w:bCs/>
          <w:color w:val="006AB4"/>
          <w:sz w:val="44"/>
          <w:szCs w:val="44"/>
        </w:rPr>
        <w:lastRenderedPageBreak/>
        <w:t xml:space="preserve">Activity </w:t>
      </w:r>
      <w:r w:rsidR="000A4E57">
        <w:rPr>
          <w:rFonts w:cs="Arial"/>
          <w:b/>
          <w:bCs/>
          <w:color w:val="006AB4"/>
          <w:sz w:val="44"/>
          <w:szCs w:val="44"/>
        </w:rPr>
        <w:t>7</w:t>
      </w:r>
      <w:r>
        <w:rPr>
          <w:rFonts w:cs="Arial"/>
          <w:b/>
          <w:bCs/>
          <w:color w:val="006AB4"/>
          <w:sz w:val="44"/>
          <w:szCs w:val="44"/>
        </w:rPr>
        <w:t xml:space="preserve"> </w:t>
      </w:r>
      <w:r w:rsidR="0079375C">
        <w:rPr>
          <w:rFonts w:cs="Arial"/>
          <w:b/>
          <w:bCs/>
          <w:color w:val="006AB4"/>
          <w:sz w:val="44"/>
          <w:szCs w:val="44"/>
        </w:rPr>
        <w:t xml:space="preserve">– </w:t>
      </w:r>
      <w:r w:rsidR="000A4E57">
        <w:rPr>
          <w:rFonts w:cs="Arial"/>
          <w:b/>
          <w:bCs/>
          <w:color w:val="006AB4"/>
          <w:sz w:val="44"/>
          <w:szCs w:val="44"/>
        </w:rPr>
        <w:t>Planning a conversation</w:t>
      </w:r>
    </w:p>
    <w:p w14:paraId="6259EAAA" w14:textId="1E0796FA" w:rsidR="000A4E57" w:rsidRPr="00FF3069" w:rsidRDefault="000A4E57" w:rsidP="000A4E5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66"/>
      </w:tblGrid>
      <w:tr w:rsidR="000A4E57" w:rsidRPr="00FF3069" w14:paraId="47A629F3"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2E8C5F57" w14:textId="77777777" w:rsidR="000A4E57" w:rsidRPr="00FF3069" w:rsidRDefault="000A4E57" w:rsidP="00A15634">
            <w:r w:rsidRPr="00FF3069">
              <w:t>Date and time – when would be most suitable?</w:t>
            </w:r>
          </w:p>
        </w:tc>
        <w:tc>
          <w:tcPr>
            <w:tcW w:w="6266" w:type="dxa"/>
            <w:tcBorders>
              <w:top w:val="single" w:sz="4" w:space="0" w:color="auto"/>
              <w:left w:val="single" w:sz="4" w:space="0" w:color="auto"/>
              <w:bottom w:val="single" w:sz="4" w:space="0" w:color="auto"/>
              <w:right w:val="single" w:sz="4" w:space="0" w:color="auto"/>
            </w:tcBorders>
          </w:tcPr>
          <w:p w14:paraId="5A324F71" w14:textId="77777777" w:rsidR="000A4E57" w:rsidRPr="00FF3069" w:rsidRDefault="000A4E57" w:rsidP="00A15634">
            <w:pPr>
              <w:rPr>
                <w:b/>
              </w:rPr>
            </w:pPr>
          </w:p>
          <w:p w14:paraId="571E7CCA" w14:textId="77777777" w:rsidR="000A4E57" w:rsidRPr="00FF3069" w:rsidRDefault="000A4E57" w:rsidP="00A15634">
            <w:pPr>
              <w:rPr>
                <w:b/>
              </w:rPr>
            </w:pPr>
          </w:p>
        </w:tc>
      </w:tr>
      <w:tr w:rsidR="000A4E57" w:rsidRPr="00FF3069" w14:paraId="655339F5"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4CA41D94" w14:textId="77777777" w:rsidR="000A4E57" w:rsidRPr="00FF3069" w:rsidRDefault="000A4E57" w:rsidP="00A15634">
            <w:r w:rsidRPr="00FF3069">
              <w:t xml:space="preserve">What location will be the best place to </w:t>
            </w:r>
            <w:r>
              <w:t>hold a review and career conversation with</w:t>
            </w:r>
            <w:r w:rsidRPr="00FF3069">
              <w:t xml:space="preserve"> this person?</w:t>
            </w:r>
          </w:p>
        </w:tc>
        <w:tc>
          <w:tcPr>
            <w:tcW w:w="6266" w:type="dxa"/>
            <w:tcBorders>
              <w:top w:val="single" w:sz="4" w:space="0" w:color="auto"/>
              <w:left w:val="single" w:sz="4" w:space="0" w:color="auto"/>
              <w:bottom w:val="single" w:sz="4" w:space="0" w:color="auto"/>
              <w:right w:val="single" w:sz="4" w:space="0" w:color="auto"/>
            </w:tcBorders>
          </w:tcPr>
          <w:p w14:paraId="4F0F897C" w14:textId="77777777" w:rsidR="000A4E57" w:rsidRPr="00FF3069" w:rsidRDefault="000A4E57" w:rsidP="00A15634">
            <w:pPr>
              <w:rPr>
                <w:b/>
              </w:rPr>
            </w:pPr>
          </w:p>
          <w:p w14:paraId="221A4845" w14:textId="77777777" w:rsidR="000A4E57" w:rsidRPr="00FF3069" w:rsidRDefault="000A4E57" w:rsidP="00A15634">
            <w:pPr>
              <w:rPr>
                <w:b/>
              </w:rPr>
            </w:pPr>
          </w:p>
        </w:tc>
      </w:tr>
      <w:tr w:rsidR="000A4E57" w:rsidRPr="00FF3069" w14:paraId="6985B36C" w14:textId="77777777" w:rsidTr="005F495C">
        <w:tc>
          <w:tcPr>
            <w:tcW w:w="3085" w:type="dxa"/>
            <w:tcBorders>
              <w:top w:val="single" w:sz="4" w:space="0" w:color="auto"/>
              <w:left w:val="single" w:sz="4" w:space="0" w:color="auto"/>
              <w:bottom w:val="single" w:sz="4" w:space="0" w:color="auto"/>
              <w:right w:val="single" w:sz="4" w:space="0" w:color="auto"/>
            </w:tcBorders>
          </w:tcPr>
          <w:p w14:paraId="44E3635D" w14:textId="77777777" w:rsidR="000A4E57" w:rsidRPr="00FF3069" w:rsidRDefault="000A4E57" w:rsidP="00A15634">
            <w:r>
              <w:t>What kind of leadership style might work best with this individual?  Why?</w:t>
            </w:r>
          </w:p>
        </w:tc>
        <w:tc>
          <w:tcPr>
            <w:tcW w:w="6266" w:type="dxa"/>
            <w:tcBorders>
              <w:top w:val="single" w:sz="4" w:space="0" w:color="auto"/>
              <w:left w:val="single" w:sz="4" w:space="0" w:color="auto"/>
              <w:bottom w:val="single" w:sz="4" w:space="0" w:color="auto"/>
              <w:right w:val="single" w:sz="4" w:space="0" w:color="auto"/>
            </w:tcBorders>
          </w:tcPr>
          <w:p w14:paraId="6267CE2F" w14:textId="77777777" w:rsidR="000A4E57" w:rsidRDefault="000A4E57" w:rsidP="00A15634">
            <w:pPr>
              <w:rPr>
                <w:b/>
              </w:rPr>
            </w:pPr>
          </w:p>
          <w:p w14:paraId="435DD464" w14:textId="77777777" w:rsidR="000A4E57" w:rsidRDefault="000A4E57" w:rsidP="00A15634">
            <w:pPr>
              <w:rPr>
                <w:b/>
              </w:rPr>
            </w:pPr>
          </w:p>
          <w:p w14:paraId="01A9C8B7" w14:textId="77777777" w:rsidR="000A4E57" w:rsidRPr="00FF3069" w:rsidRDefault="000A4E57" w:rsidP="00A15634">
            <w:pPr>
              <w:rPr>
                <w:b/>
              </w:rPr>
            </w:pPr>
          </w:p>
        </w:tc>
      </w:tr>
      <w:tr w:rsidR="000A4E57" w:rsidRPr="00FF3069" w14:paraId="048EAC4F" w14:textId="77777777" w:rsidTr="005F495C">
        <w:tc>
          <w:tcPr>
            <w:tcW w:w="3085" w:type="dxa"/>
            <w:tcBorders>
              <w:top w:val="single" w:sz="4" w:space="0" w:color="auto"/>
              <w:left w:val="single" w:sz="4" w:space="0" w:color="auto"/>
              <w:bottom w:val="single" w:sz="4" w:space="0" w:color="auto"/>
              <w:right w:val="single" w:sz="4" w:space="0" w:color="auto"/>
            </w:tcBorders>
          </w:tcPr>
          <w:p w14:paraId="4941371D" w14:textId="77777777" w:rsidR="000A4E57" w:rsidRPr="00FF3069" w:rsidRDefault="000A4E57" w:rsidP="00A15634">
            <w:pPr>
              <w:rPr>
                <w:b/>
              </w:rPr>
            </w:pPr>
            <w:r w:rsidRPr="00FF3069">
              <w:t>How will you know it has been a successful</w:t>
            </w:r>
            <w:r>
              <w:t>?</w:t>
            </w:r>
          </w:p>
          <w:p w14:paraId="65EC22A8" w14:textId="77777777" w:rsidR="000A4E57" w:rsidRPr="00FF3069" w:rsidRDefault="000A4E57" w:rsidP="00A15634"/>
        </w:tc>
        <w:tc>
          <w:tcPr>
            <w:tcW w:w="6266" w:type="dxa"/>
            <w:tcBorders>
              <w:top w:val="single" w:sz="4" w:space="0" w:color="auto"/>
              <w:left w:val="single" w:sz="4" w:space="0" w:color="auto"/>
              <w:bottom w:val="single" w:sz="4" w:space="0" w:color="auto"/>
              <w:right w:val="single" w:sz="4" w:space="0" w:color="auto"/>
            </w:tcBorders>
          </w:tcPr>
          <w:p w14:paraId="2EFA800B" w14:textId="77777777" w:rsidR="000A4E57" w:rsidRPr="00FF3069" w:rsidRDefault="000A4E57" w:rsidP="00A15634">
            <w:pPr>
              <w:rPr>
                <w:b/>
              </w:rPr>
            </w:pPr>
          </w:p>
          <w:p w14:paraId="5B0EE6E2" w14:textId="77777777" w:rsidR="000A4E57" w:rsidRPr="00FF3069" w:rsidRDefault="000A4E57" w:rsidP="00A15634">
            <w:pPr>
              <w:rPr>
                <w:b/>
              </w:rPr>
            </w:pPr>
          </w:p>
          <w:p w14:paraId="65BC517A" w14:textId="77777777" w:rsidR="000A4E57" w:rsidRPr="00FF3069" w:rsidRDefault="000A4E57" w:rsidP="00A15634">
            <w:pPr>
              <w:rPr>
                <w:b/>
              </w:rPr>
            </w:pPr>
          </w:p>
        </w:tc>
      </w:tr>
      <w:tr w:rsidR="000A4E57" w:rsidRPr="00FF3069" w14:paraId="5D471859"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70751742" w14:textId="77777777" w:rsidR="000A4E57" w:rsidRPr="00FF3069" w:rsidRDefault="000A4E57" w:rsidP="00A15634">
            <w:r w:rsidRPr="00FF3069">
              <w:t xml:space="preserve">What </w:t>
            </w:r>
            <w:r>
              <w:t>challenges do you anticipate?</w:t>
            </w:r>
          </w:p>
        </w:tc>
        <w:tc>
          <w:tcPr>
            <w:tcW w:w="6266" w:type="dxa"/>
            <w:tcBorders>
              <w:top w:val="single" w:sz="4" w:space="0" w:color="auto"/>
              <w:left w:val="single" w:sz="4" w:space="0" w:color="auto"/>
              <w:bottom w:val="single" w:sz="4" w:space="0" w:color="auto"/>
              <w:right w:val="single" w:sz="4" w:space="0" w:color="auto"/>
            </w:tcBorders>
          </w:tcPr>
          <w:p w14:paraId="570A2088" w14:textId="77777777" w:rsidR="000A4E57" w:rsidRPr="00FF3069" w:rsidRDefault="000A4E57" w:rsidP="00A15634">
            <w:pPr>
              <w:rPr>
                <w:i/>
              </w:rPr>
            </w:pPr>
          </w:p>
          <w:p w14:paraId="3A8EEE6D" w14:textId="77777777" w:rsidR="000A4E57" w:rsidRDefault="000A4E57" w:rsidP="00A15634">
            <w:pPr>
              <w:rPr>
                <w:i/>
              </w:rPr>
            </w:pPr>
          </w:p>
          <w:p w14:paraId="185DB074" w14:textId="77777777" w:rsidR="000A4E57" w:rsidRPr="00FF3069" w:rsidRDefault="000A4E57" w:rsidP="00A15634">
            <w:pPr>
              <w:rPr>
                <w:i/>
              </w:rPr>
            </w:pPr>
          </w:p>
        </w:tc>
      </w:tr>
      <w:tr w:rsidR="000A4E57" w:rsidRPr="00FF3069" w14:paraId="038346A2"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0B7DEFBE" w14:textId="77777777" w:rsidR="000A4E57" w:rsidRPr="00FF3069" w:rsidRDefault="000A4E57" w:rsidP="00A15634">
            <w:r w:rsidRPr="00FF3069">
              <w:t>What preparation do you need to do?</w:t>
            </w:r>
          </w:p>
        </w:tc>
        <w:tc>
          <w:tcPr>
            <w:tcW w:w="6266" w:type="dxa"/>
            <w:tcBorders>
              <w:top w:val="single" w:sz="4" w:space="0" w:color="auto"/>
              <w:left w:val="single" w:sz="4" w:space="0" w:color="auto"/>
              <w:bottom w:val="single" w:sz="4" w:space="0" w:color="auto"/>
              <w:right w:val="single" w:sz="4" w:space="0" w:color="auto"/>
            </w:tcBorders>
          </w:tcPr>
          <w:p w14:paraId="79630497" w14:textId="77777777" w:rsidR="000A4E57" w:rsidRPr="00FF3069" w:rsidRDefault="000A4E57" w:rsidP="00A15634">
            <w:pPr>
              <w:rPr>
                <w:i/>
              </w:rPr>
            </w:pPr>
          </w:p>
          <w:p w14:paraId="66B41A60" w14:textId="77777777" w:rsidR="000A4E57" w:rsidRPr="00FF3069" w:rsidRDefault="000A4E57" w:rsidP="00A15634">
            <w:pPr>
              <w:rPr>
                <w:i/>
              </w:rPr>
            </w:pPr>
          </w:p>
          <w:p w14:paraId="2664C917" w14:textId="77777777" w:rsidR="000A4E57" w:rsidRPr="00FF3069" w:rsidRDefault="000A4E57" w:rsidP="00A15634">
            <w:pPr>
              <w:rPr>
                <w:i/>
              </w:rPr>
            </w:pPr>
          </w:p>
        </w:tc>
      </w:tr>
      <w:tr w:rsidR="000A4E57" w:rsidRPr="00FF3069" w14:paraId="0F37FEA4"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5E396F12" w14:textId="77777777" w:rsidR="000A4E57" w:rsidRPr="00FF3069" w:rsidRDefault="000A4E57" w:rsidP="00A15634">
            <w:r w:rsidRPr="00FF3069">
              <w:t>What do you need them to prepare?</w:t>
            </w:r>
          </w:p>
        </w:tc>
        <w:tc>
          <w:tcPr>
            <w:tcW w:w="6266" w:type="dxa"/>
            <w:tcBorders>
              <w:top w:val="single" w:sz="4" w:space="0" w:color="auto"/>
              <w:left w:val="single" w:sz="4" w:space="0" w:color="auto"/>
              <w:bottom w:val="single" w:sz="4" w:space="0" w:color="auto"/>
              <w:right w:val="single" w:sz="4" w:space="0" w:color="auto"/>
            </w:tcBorders>
          </w:tcPr>
          <w:p w14:paraId="5C66E48C" w14:textId="77777777" w:rsidR="000A4E57" w:rsidRPr="00FF3069" w:rsidRDefault="000A4E57" w:rsidP="00A15634"/>
          <w:p w14:paraId="725AB4FC" w14:textId="77777777" w:rsidR="000A4E57" w:rsidRPr="00FF3069" w:rsidRDefault="000A4E57" w:rsidP="00A15634"/>
          <w:p w14:paraId="1CDE177E" w14:textId="77777777" w:rsidR="000A4E57" w:rsidRPr="00FF3069" w:rsidRDefault="000A4E57" w:rsidP="00A15634"/>
        </w:tc>
      </w:tr>
      <w:tr w:rsidR="000A4E57" w:rsidRPr="00FF3069" w14:paraId="4F0CF82E" w14:textId="77777777" w:rsidTr="005F495C">
        <w:tc>
          <w:tcPr>
            <w:tcW w:w="3085" w:type="dxa"/>
            <w:tcBorders>
              <w:top w:val="single" w:sz="4" w:space="0" w:color="auto"/>
              <w:left w:val="single" w:sz="4" w:space="0" w:color="auto"/>
              <w:bottom w:val="single" w:sz="4" w:space="0" w:color="auto"/>
              <w:right w:val="single" w:sz="4" w:space="0" w:color="auto"/>
            </w:tcBorders>
            <w:hideMark/>
          </w:tcPr>
          <w:p w14:paraId="72308017" w14:textId="77777777" w:rsidR="000A4E57" w:rsidRPr="00FF3069" w:rsidRDefault="000A4E57" w:rsidP="00A15634">
            <w:r w:rsidRPr="00FF3069">
              <w:t>How will you communicate this to them?</w:t>
            </w:r>
          </w:p>
        </w:tc>
        <w:tc>
          <w:tcPr>
            <w:tcW w:w="6266" w:type="dxa"/>
            <w:tcBorders>
              <w:top w:val="single" w:sz="4" w:space="0" w:color="auto"/>
              <w:left w:val="single" w:sz="4" w:space="0" w:color="auto"/>
              <w:bottom w:val="single" w:sz="4" w:space="0" w:color="auto"/>
              <w:right w:val="single" w:sz="4" w:space="0" w:color="auto"/>
            </w:tcBorders>
          </w:tcPr>
          <w:p w14:paraId="49AEDA22" w14:textId="77777777" w:rsidR="000A4E57" w:rsidRDefault="000A4E57" w:rsidP="00A15634"/>
          <w:p w14:paraId="53F313DB" w14:textId="77777777" w:rsidR="000A4E57" w:rsidRDefault="000A4E57" w:rsidP="00A15634"/>
          <w:p w14:paraId="2F4D99AB" w14:textId="77777777" w:rsidR="000A4E57" w:rsidRPr="00FF3069" w:rsidRDefault="000A4E57" w:rsidP="00A15634"/>
        </w:tc>
      </w:tr>
      <w:tr w:rsidR="000A4E57" w:rsidRPr="00FF3069" w14:paraId="4B340330" w14:textId="77777777" w:rsidTr="005F495C">
        <w:tc>
          <w:tcPr>
            <w:tcW w:w="3085" w:type="dxa"/>
            <w:tcBorders>
              <w:top w:val="single" w:sz="4" w:space="0" w:color="auto"/>
              <w:left w:val="single" w:sz="4" w:space="0" w:color="auto"/>
              <w:bottom w:val="single" w:sz="4" w:space="0" w:color="auto"/>
              <w:right w:val="single" w:sz="4" w:space="0" w:color="auto"/>
            </w:tcBorders>
          </w:tcPr>
          <w:p w14:paraId="3F99EC5B" w14:textId="77777777" w:rsidR="000A4E57" w:rsidRDefault="000A4E57" w:rsidP="00A15634">
            <w:r>
              <w:t>How are you going to start the meeting?</w:t>
            </w:r>
          </w:p>
          <w:p w14:paraId="074178C5" w14:textId="77777777" w:rsidR="000A4E57" w:rsidRPr="00FF3069" w:rsidRDefault="000A4E57" w:rsidP="00A15634"/>
        </w:tc>
        <w:tc>
          <w:tcPr>
            <w:tcW w:w="6266" w:type="dxa"/>
            <w:tcBorders>
              <w:top w:val="single" w:sz="4" w:space="0" w:color="auto"/>
              <w:left w:val="single" w:sz="4" w:space="0" w:color="auto"/>
              <w:bottom w:val="single" w:sz="4" w:space="0" w:color="auto"/>
              <w:right w:val="single" w:sz="4" w:space="0" w:color="auto"/>
            </w:tcBorders>
          </w:tcPr>
          <w:p w14:paraId="75C2BF5B" w14:textId="77777777" w:rsidR="000A4E57" w:rsidRDefault="000A4E57" w:rsidP="00A15634"/>
        </w:tc>
      </w:tr>
      <w:tr w:rsidR="000A4E57" w:rsidRPr="00FF3069" w14:paraId="6A89EC9B" w14:textId="77777777" w:rsidTr="005F495C">
        <w:tc>
          <w:tcPr>
            <w:tcW w:w="3085" w:type="dxa"/>
            <w:tcBorders>
              <w:top w:val="single" w:sz="4" w:space="0" w:color="auto"/>
              <w:left w:val="single" w:sz="4" w:space="0" w:color="auto"/>
              <w:bottom w:val="single" w:sz="4" w:space="0" w:color="auto"/>
              <w:right w:val="single" w:sz="4" w:space="0" w:color="auto"/>
            </w:tcBorders>
          </w:tcPr>
          <w:p w14:paraId="256B2F77" w14:textId="77777777" w:rsidR="000A4E57" w:rsidRDefault="000A4E57" w:rsidP="00A15634">
            <w:r>
              <w:t>How are you going to build rapport (in the run up to and during the meeting)?</w:t>
            </w:r>
          </w:p>
        </w:tc>
        <w:tc>
          <w:tcPr>
            <w:tcW w:w="6266" w:type="dxa"/>
            <w:tcBorders>
              <w:top w:val="single" w:sz="4" w:space="0" w:color="auto"/>
              <w:left w:val="single" w:sz="4" w:space="0" w:color="auto"/>
              <w:bottom w:val="single" w:sz="4" w:space="0" w:color="auto"/>
              <w:right w:val="single" w:sz="4" w:space="0" w:color="auto"/>
            </w:tcBorders>
          </w:tcPr>
          <w:p w14:paraId="1C08B8B5" w14:textId="77777777" w:rsidR="000A4E57" w:rsidRDefault="000A4E57" w:rsidP="00A15634"/>
          <w:p w14:paraId="15A2AE61" w14:textId="77777777" w:rsidR="000A4E57" w:rsidRDefault="000A4E57" w:rsidP="00A15634"/>
          <w:p w14:paraId="1D0882AD" w14:textId="77777777" w:rsidR="000A4E57" w:rsidRDefault="000A4E57" w:rsidP="00A15634"/>
        </w:tc>
      </w:tr>
      <w:tr w:rsidR="000A4E57" w:rsidRPr="00FF3069" w14:paraId="210F8474" w14:textId="77777777" w:rsidTr="005F495C">
        <w:tc>
          <w:tcPr>
            <w:tcW w:w="3085" w:type="dxa"/>
            <w:tcBorders>
              <w:top w:val="single" w:sz="4" w:space="0" w:color="auto"/>
              <w:left w:val="single" w:sz="4" w:space="0" w:color="auto"/>
              <w:bottom w:val="single" w:sz="4" w:space="0" w:color="auto"/>
              <w:right w:val="single" w:sz="4" w:space="0" w:color="auto"/>
            </w:tcBorders>
          </w:tcPr>
          <w:p w14:paraId="4846D445" w14:textId="77777777" w:rsidR="000A4E57" w:rsidRDefault="000A4E57" w:rsidP="00A15634">
            <w:r>
              <w:t>What approach are you going to take to giving feedback?</w:t>
            </w:r>
          </w:p>
          <w:p w14:paraId="604A2C5D" w14:textId="77777777" w:rsidR="000A4E57" w:rsidRDefault="000A4E57" w:rsidP="00A15634">
            <w:r>
              <w:t>Give an example</w:t>
            </w:r>
          </w:p>
          <w:p w14:paraId="1894C8B3" w14:textId="77777777" w:rsidR="000A4E57" w:rsidRDefault="000A4E57" w:rsidP="00A15634"/>
        </w:tc>
        <w:tc>
          <w:tcPr>
            <w:tcW w:w="6266" w:type="dxa"/>
            <w:tcBorders>
              <w:top w:val="single" w:sz="4" w:space="0" w:color="auto"/>
              <w:left w:val="single" w:sz="4" w:space="0" w:color="auto"/>
              <w:bottom w:val="single" w:sz="4" w:space="0" w:color="auto"/>
              <w:right w:val="single" w:sz="4" w:space="0" w:color="auto"/>
            </w:tcBorders>
          </w:tcPr>
          <w:p w14:paraId="1EE4377F" w14:textId="77777777" w:rsidR="000A4E57" w:rsidRDefault="000A4E57" w:rsidP="00A15634"/>
          <w:p w14:paraId="3431CD04" w14:textId="77777777" w:rsidR="000A4E57" w:rsidRDefault="000A4E57" w:rsidP="00A15634"/>
          <w:p w14:paraId="7592F009" w14:textId="77777777" w:rsidR="000A4E57" w:rsidRDefault="000A4E57" w:rsidP="00A15634"/>
        </w:tc>
      </w:tr>
      <w:tr w:rsidR="000A4E57" w:rsidRPr="00FF3069" w14:paraId="74BA6712" w14:textId="77777777" w:rsidTr="005F495C">
        <w:tc>
          <w:tcPr>
            <w:tcW w:w="3085" w:type="dxa"/>
            <w:tcBorders>
              <w:top w:val="single" w:sz="4" w:space="0" w:color="auto"/>
              <w:left w:val="single" w:sz="4" w:space="0" w:color="auto"/>
              <w:bottom w:val="single" w:sz="4" w:space="0" w:color="auto"/>
              <w:right w:val="single" w:sz="4" w:space="0" w:color="auto"/>
            </w:tcBorders>
          </w:tcPr>
          <w:p w14:paraId="6B59214B" w14:textId="77777777" w:rsidR="000A4E57" w:rsidRDefault="000A4E57" w:rsidP="00A15634">
            <w:r>
              <w:t>Briefly describe one of the goals/objectives you need to set for this individual using SMART</w:t>
            </w:r>
          </w:p>
        </w:tc>
        <w:tc>
          <w:tcPr>
            <w:tcW w:w="6266" w:type="dxa"/>
            <w:tcBorders>
              <w:top w:val="single" w:sz="4" w:space="0" w:color="auto"/>
              <w:left w:val="single" w:sz="4" w:space="0" w:color="auto"/>
              <w:bottom w:val="single" w:sz="4" w:space="0" w:color="auto"/>
              <w:right w:val="single" w:sz="4" w:space="0" w:color="auto"/>
            </w:tcBorders>
          </w:tcPr>
          <w:p w14:paraId="555F1B34" w14:textId="77777777" w:rsidR="000A4E57" w:rsidRDefault="000A4E57" w:rsidP="00A15634"/>
          <w:p w14:paraId="3CA37587" w14:textId="77777777" w:rsidR="000A4E57" w:rsidRDefault="000A4E57" w:rsidP="00A15634"/>
          <w:p w14:paraId="65E09B80" w14:textId="77777777" w:rsidR="000A4E57" w:rsidRDefault="000A4E57" w:rsidP="00A15634"/>
        </w:tc>
      </w:tr>
      <w:tr w:rsidR="000A4E57" w:rsidRPr="00FF3069" w14:paraId="13EA4938" w14:textId="77777777" w:rsidTr="005F495C">
        <w:tc>
          <w:tcPr>
            <w:tcW w:w="3085" w:type="dxa"/>
            <w:tcBorders>
              <w:top w:val="single" w:sz="4" w:space="0" w:color="auto"/>
              <w:left w:val="single" w:sz="4" w:space="0" w:color="auto"/>
              <w:bottom w:val="single" w:sz="4" w:space="0" w:color="auto"/>
              <w:right w:val="single" w:sz="4" w:space="0" w:color="auto"/>
            </w:tcBorders>
          </w:tcPr>
          <w:p w14:paraId="2E111B1F" w14:textId="77777777" w:rsidR="000A4E57" w:rsidRDefault="000A4E57" w:rsidP="00A15634">
            <w:r>
              <w:t>What kinds of development could help this individual achieve their objectives/fulfil their aspirations?</w:t>
            </w:r>
          </w:p>
          <w:p w14:paraId="614A3838" w14:textId="77777777" w:rsidR="000A4E57" w:rsidRDefault="000A4E57" w:rsidP="00A15634"/>
        </w:tc>
        <w:tc>
          <w:tcPr>
            <w:tcW w:w="6266" w:type="dxa"/>
            <w:tcBorders>
              <w:top w:val="single" w:sz="4" w:space="0" w:color="auto"/>
              <w:left w:val="single" w:sz="4" w:space="0" w:color="auto"/>
              <w:bottom w:val="single" w:sz="4" w:space="0" w:color="auto"/>
              <w:right w:val="single" w:sz="4" w:space="0" w:color="auto"/>
            </w:tcBorders>
          </w:tcPr>
          <w:p w14:paraId="775BB2E1" w14:textId="77777777" w:rsidR="000A4E57" w:rsidRDefault="000A4E57" w:rsidP="00A15634"/>
        </w:tc>
      </w:tr>
    </w:tbl>
    <w:p w14:paraId="16AD490C" w14:textId="77777777" w:rsidR="000A4E57" w:rsidRDefault="000A4E57" w:rsidP="00F637FC">
      <w:pPr>
        <w:spacing w:after="0"/>
        <w:ind w:left="2160" w:hanging="2160"/>
        <w:rPr>
          <w:rFonts w:cs="Arial"/>
          <w:b/>
          <w:bCs/>
          <w:color w:val="006AB4"/>
          <w:sz w:val="44"/>
          <w:szCs w:val="44"/>
        </w:rPr>
      </w:pPr>
    </w:p>
    <w:p w14:paraId="473A7693" w14:textId="3C622309" w:rsidR="005F495C" w:rsidRDefault="005F495C" w:rsidP="005F495C">
      <w:pPr>
        <w:spacing w:after="0"/>
        <w:rPr>
          <w:rFonts w:cs="Arial"/>
          <w:b/>
          <w:bCs/>
          <w:color w:val="006AB4"/>
          <w:sz w:val="44"/>
          <w:szCs w:val="44"/>
        </w:rPr>
      </w:pPr>
      <w:r>
        <w:rPr>
          <w:rFonts w:cs="Arial"/>
          <w:b/>
          <w:bCs/>
          <w:color w:val="006AB4"/>
          <w:sz w:val="44"/>
          <w:szCs w:val="44"/>
        </w:rPr>
        <w:t>Activity 8 – Your reflections</w:t>
      </w:r>
    </w:p>
    <w:p w14:paraId="1BE6F221" w14:textId="05E39802" w:rsidR="005F495C" w:rsidRDefault="005F495C" w:rsidP="005F495C">
      <w:pPr>
        <w:spacing w:after="0"/>
        <w:rPr>
          <w:rFonts w:cs="Arial"/>
          <w:b/>
          <w:bCs/>
          <w:color w:val="006AB4"/>
          <w:sz w:val="44"/>
          <w:szCs w:val="44"/>
        </w:rPr>
      </w:pPr>
    </w:p>
    <w:tbl>
      <w:tblPr>
        <w:tblStyle w:val="TableGrid"/>
        <w:tblW w:w="0" w:type="auto"/>
        <w:tblLook w:val="04A0" w:firstRow="1" w:lastRow="0" w:firstColumn="1" w:lastColumn="0" w:noHBand="0" w:noVBand="1"/>
      </w:tblPr>
      <w:tblGrid>
        <w:gridCol w:w="9402"/>
      </w:tblGrid>
      <w:tr w:rsidR="005F495C" w14:paraId="43D53811" w14:textId="77777777" w:rsidTr="005F495C">
        <w:trPr>
          <w:cnfStyle w:val="100000000000" w:firstRow="1" w:lastRow="0" w:firstColumn="0" w:lastColumn="0" w:oddVBand="0" w:evenVBand="0" w:oddHBand="0" w:evenHBand="0" w:firstRowFirstColumn="0" w:firstRowLastColumn="0" w:lastRowFirstColumn="0" w:lastRowLastColumn="0"/>
        </w:trPr>
        <w:tc>
          <w:tcPr>
            <w:tcW w:w="9402" w:type="dxa"/>
            <w:shd w:val="clear" w:color="auto" w:fill="auto"/>
          </w:tcPr>
          <w:p w14:paraId="06C4B80B" w14:textId="16BEBFE2" w:rsidR="005F495C" w:rsidRPr="005F495C" w:rsidRDefault="005F495C" w:rsidP="005F495C">
            <w:pPr>
              <w:spacing w:after="0"/>
              <w:jc w:val="left"/>
              <w:rPr>
                <w:rFonts w:cs="Arial"/>
                <w:b w:val="0"/>
                <w:bCs/>
                <w:color w:val="006AB4"/>
              </w:rPr>
            </w:pPr>
            <w:r w:rsidRPr="005F495C">
              <w:rPr>
                <w:rFonts w:cs="Arial"/>
                <w:b w:val="0"/>
                <w:bCs/>
                <w:color w:val="000000" w:themeColor="text1"/>
              </w:rPr>
              <w:t>Thoughts, take aways and reflections on today:</w:t>
            </w:r>
          </w:p>
        </w:tc>
      </w:tr>
      <w:tr w:rsidR="005F495C" w14:paraId="2C3A2042" w14:textId="77777777" w:rsidTr="005F495C">
        <w:tc>
          <w:tcPr>
            <w:tcW w:w="9402" w:type="dxa"/>
            <w:shd w:val="clear" w:color="auto" w:fill="auto"/>
          </w:tcPr>
          <w:p w14:paraId="17FDF98A" w14:textId="77777777" w:rsidR="005F495C" w:rsidRDefault="005F495C" w:rsidP="005F495C">
            <w:pPr>
              <w:spacing w:after="0"/>
              <w:rPr>
                <w:rFonts w:cs="Arial"/>
                <w:b/>
                <w:bCs/>
                <w:color w:val="006AB4"/>
              </w:rPr>
            </w:pPr>
          </w:p>
          <w:p w14:paraId="09F62431" w14:textId="77777777" w:rsidR="005F495C" w:rsidRDefault="005F495C" w:rsidP="005F495C">
            <w:pPr>
              <w:spacing w:after="0"/>
              <w:rPr>
                <w:rFonts w:cs="Arial"/>
                <w:b/>
                <w:bCs/>
                <w:color w:val="006AB4"/>
              </w:rPr>
            </w:pPr>
          </w:p>
          <w:p w14:paraId="5136BFB5" w14:textId="77777777" w:rsidR="005F495C" w:rsidRDefault="005F495C" w:rsidP="005F495C">
            <w:pPr>
              <w:spacing w:after="0"/>
              <w:rPr>
                <w:rFonts w:cs="Arial"/>
                <w:b/>
                <w:bCs/>
                <w:color w:val="006AB4"/>
              </w:rPr>
            </w:pPr>
          </w:p>
          <w:p w14:paraId="17A3C4A2" w14:textId="77777777" w:rsidR="005F495C" w:rsidRDefault="005F495C" w:rsidP="005F495C">
            <w:pPr>
              <w:spacing w:after="0"/>
              <w:rPr>
                <w:rFonts w:cs="Arial"/>
                <w:b/>
                <w:bCs/>
                <w:color w:val="006AB4"/>
              </w:rPr>
            </w:pPr>
          </w:p>
          <w:p w14:paraId="2C5F6AFA" w14:textId="77777777" w:rsidR="005F495C" w:rsidRDefault="005F495C" w:rsidP="005F495C">
            <w:pPr>
              <w:spacing w:after="0"/>
              <w:rPr>
                <w:rFonts w:cs="Arial"/>
                <w:b/>
                <w:bCs/>
                <w:color w:val="006AB4"/>
              </w:rPr>
            </w:pPr>
          </w:p>
          <w:p w14:paraId="4F4EDF0A" w14:textId="77777777" w:rsidR="005F495C" w:rsidRDefault="005F495C" w:rsidP="005F495C">
            <w:pPr>
              <w:spacing w:after="0"/>
              <w:rPr>
                <w:rFonts w:cs="Arial"/>
                <w:b/>
                <w:bCs/>
                <w:color w:val="006AB4"/>
              </w:rPr>
            </w:pPr>
          </w:p>
          <w:p w14:paraId="6F2A1600" w14:textId="77777777" w:rsidR="005F495C" w:rsidRDefault="005F495C" w:rsidP="005F495C">
            <w:pPr>
              <w:spacing w:after="0"/>
              <w:rPr>
                <w:rFonts w:cs="Arial"/>
                <w:b/>
                <w:bCs/>
                <w:color w:val="006AB4"/>
              </w:rPr>
            </w:pPr>
          </w:p>
          <w:p w14:paraId="1EA15EE3" w14:textId="77777777" w:rsidR="005F495C" w:rsidRDefault="005F495C" w:rsidP="005F495C">
            <w:pPr>
              <w:spacing w:after="0"/>
              <w:rPr>
                <w:rFonts w:cs="Arial"/>
                <w:b/>
                <w:bCs/>
                <w:color w:val="006AB4"/>
              </w:rPr>
            </w:pPr>
          </w:p>
          <w:p w14:paraId="3E603636" w14:textId="77777777" w:rsidR="005F495C" w:rsidRDefault="005F495C" w:rsidP="005F495C">
            <w:pPr>
              <w:spacing w:after="0"/>
              <w:rPr>
                <w:rFonts w:cs="Arial"/>
                <w:b/>
                <w:bCs/>
                <w:color w:val="006AB4"/>
              </w:rPr>
            </w:pPr>
          </w:p>
          <w:p w14:paraId="57643EA2" w14:textId="77777777" w:rsidR="005F495C" w:rsidRDefault="005F495C" w:rsidP="005F495C">
            <w:pPr>
              <w:spacing w:after="0"/>
              <w:rPr>
                <w:rFonts w:cs="Arial"/>
                <w:b/>
                <w:bCs/>
                <w:color w:val="006AB4"/>
              </w:rPr>
            </w:pPr>
          </w:p>
          <w:p w14:paraId="5EB02583" w14:textId="77777777" w:rsidR="005F495C" w:rsidRDefault="005F495C" w:rsidP="005F495C">
            <w:pPr>
              <w:spacing w:after="0"/>
              <w:rPr>
                <w:rFonts w:cs="Arial"/>
                <w:b/>
                <w:bCs/>
                <w:color w:val="006AB4"/>
              </w:rPr>
            </w:pPr>
          </w:p>
          <w:p w14:paraId="65D4B53F" w14:textId="269BED68" w:rsidR="005F495C" w:rsidRPr="005F495C" w:rsidRDefault="005F495C" w:rsidP="005F495C">
            <w:pPr>
              <w:spacing w:after="0"/>
              <w:rPr>
                <w:rFonts w:cs="Arial"/>
                <w:b/>
                <w:bCs/>
                <w:color w:val="006AB4"/>
              </w:rPr>
            </w:pPr>
          </w:p>
        </w:tc>
      </w:tr>
    </w:tbl>
    <w:p w14:paraId="15FB7087" w14:textId="409F29EF" w:rsidR="003A6D9C" w:rsidRDefault="003A6D9C" w:rsidP="003A6D9C">
      <w:pPr>
        <w:spacing w:after="0"/>
        <w:rPr>
          <w:rFonts w:cs="Arial"/>
          <w:b/>
          <w:bCs/>
          <w:color w:val="006AB4"/>
          <w:sz w:val="44"/>
          <w:szCs w:val="44"/>
        </w:rPr>
      </w:pPr>
      <w:r>
        <w:rPr>
          <w:rFonts w:cs="Arial"/>
          <w:b/>
          <w:bCs/>
          <w:color w:val="006AB4"/>
          <w:sz w:val="44"/>
          <w:szCs w:val="44"/>
        </w:rPr>
        <w:t>Hints, tips and further information</w:t>
      </w:r>
    </w:p>
    <w:p w14:paraId="147EA087" w14:textId="4C363EA7" w:rsidR="00F637FC" w:rsidRDefault="00F637FC" w:rsidP="00F637FC">
      <w:pPr>
        <w:pStyle w:val="NoSpacing"/>
        <w:jc w:val="both"/>
        <w:rPr>
          <w:rFonts w:ascii="Arial" w:hAnsi="Arial" w:cs="Arial"/>
          <w:sz w:val="24"/>
          <w:szCs w:val="24"/>
        </w:rPr>
      </w:pPr>
    </w:p>
    <w:p w14:paraId="502AAF6B" w14:textId="77777777" w:rsidR="00F637FC" w:rsidRPr="00297F53" w:rsidRDefault="00F637FC" w:rsidP="00F637FC">
      <w:pPr>
        <w:pStyle w:val="NoSpacing"/>
        <w:jc w:val="both"/>
        <w:rPr>
          <w:rFonts w:ascii="Arial" w:hAnsi="Arial" w:cs="Arial"/>
          <w:b/>
          <w:color w:val="000000" w:themeColor="text1"/>
          <w:sz w:val="28"/>
          <w:szCs w:val="28"/>
        </w:rPr>
      </w:pPr>
      <w:r w:rsidRPr="00297F53">
        <w:rPr>
          <w:rFonts w:ascii="Arial" w:hAnsi="Arial" w:cs="Arial"/>
          <w:b/>
          <w:color w:val="000000" w:themeColor="text1"/>
          <w:sz w:val="28"/>
          <w:szCs w:val="28"/>
        </w:rPr>
        <w:t>The Review and Career Conversation</w:t>
      </w:r>
    </w:p>
    <w:p w14:paraId="10988B84" w14:textId="77777777" w:rsidR="00F637FC" w:rsidRDefault="00F637FC" w:rsidP="00F637FC">
      <w:pPr>
        <w:pStyle w:val="NoSpacing"/>
        <w:jc w:val="both"/>
        <w:rPr>
          <w:b/>
          <w:color w:val="44546A" w:themeColor="text2"/>
          <w:sz w:val="32"/>
          <w:szCs w:val="32"/>
        </w:rPr>
      </w:pPr>
    </w:p>
    <w:p w14:paraId="472D1328" w14:textId="77777777" w:rsidR="00F637FC" w:rsidRPr="006403A7" w:rsidRDefault="00F637FC" w:rsidP="00F637FC">
      <w:pPr>
        <w:jc w:val="both"/>
      </w:pPr>
      <w:r w:rsidRPr="006403A7">
        <w:t>The Review and Career Conversation provides a structure for individuals and their reviewer to have regular conversations.  It is intended to combine appraisal, career conversations, review of health and wellbeing and personal development planning in a single joined-up conversation.</w:t>
      </w:r>
    </w:p>
    <w:p w14:paraId="2744B4F5" w14:textId="77777777" w:rsidR="00F637FC" w:rsidRPr="006403A7" w:rsidRDefault="00F637FC" w:rsidP="00F637FC">
      <w:pPr>
        <w:jc w:val="both"/>
      </w:pPr>
      <w:r w:rsidRPr="006403A7">
        <w:t>The conversation is based upon the following principles.</w:t>
      </w:r>
    </w:p>
    <w:p w14:paraId="11DEE32A"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the quality of the conversation itself in the first priority,</w:t>
      </w:r>
    </w:p>
    <w:p w14:paraId="2EBD72AA"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its focus is individualised, humanistic and based on you, your role and career,</w:t>
      </w:r>
    </w:p>
    <w:p w14:paraId="34E4A446"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it happens frequently and is complimented through regular one-to-ones</w:t>
      </w:r>
    </w:p>
    <w:p w14:paraId="427ED3F7"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it assumes your life, career, motivations and performance are subject to change</w:t>
      </w:r>
    </w:p>
    <w:p w14:paraId="16968FF6"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it promotes an adult and respectful relationship between you and your employer</w:t>
      </w:r>
    </w:p>
    <w:p w14:paraId="291D930E" w14:textId="77777777" w:rsidR="00F637FC" w:rsidRPr="006403A7" w:rsidRDefault="00F637FC" w:rsidP="00F637FC">
      <w:pPr>
        <w:spacing w:after="0"/>
        <w:ind w:left="66"/>
        <w:jc w:val="both"/>
      </w:pPr>
    </w:p>
    <w:p w14:paraId="6E9F4CE3" w14:textId="77777777" w:rsidR="00F637FC" w:rsidRPr="006403A7" w:rsidRDefault="00F637FC" w:rsidP="00F637FC">
      <w:pPr>
        <w:tabs>
          <w:tab w:val="left" w:pos="6060"/>
        </w:tabs>
        <w:ind w:left="66"/>
        <w:jc w:val="both"/>
        <w:rPr>
          <w:b/>
        </w:rPr>
      </w:pPr>
      <w:r w:rsidRPr="006403A7">
        <w:rPr>
          <w:b/>
        </w:rPr>
        <w:t>and what it is not…</w:t>
      </w:r>
      <w:r w:rsidRPr="006403A7">
        <w:rPr>
          <w:b/>
        </w:rPr>
        <w:tab/>
      </w:r>
    </w:p>
    <w:p w14:paraId="70558145"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A way of categorising you or putting you in a box</w:t>
      </w:r>
    </w:p>
    <w:p w14:paraId="1B4D27FC" w14:textId="77777777" w:rsidR="00F637FC" w:rsidRPr="006403A7" w:rsidRDefault="00F637FC" w:rsidP="004207C8">
      <w:pPr>
        <w:pStyle w:val="ListParagraph"/>
        <w:numPr>
          <w:ilvl w:val="0"/>
          <w:numId w:val="17"/>
        </w:numPr>
        <w:spacing w:after="0" w:line="240" w:lineRule="auto"/>
        <w:ind w:left="426"/>
        <w:jc w:val="both"/>
        <w:rPr>
          <w:szCs w:val="24"/>
        </w:rPr>
      </w:pPr>
      <w:r w:rsidRPr="006403A7">
        <w:rPr>
          <w:szCs w:val="24"/>
        </w:rPr>
        <w:t>A judgemental process that makes rigid assumptions about your future</w:t>
      </w:r>
    </w:p>
    <w:p w14:paraId="7A03A205" w14:textId="77777777" w:rsidR="00F637FC" w:rsidRDefault="00F637FC" w:rsidP="004207C8">
      <w:pPr>
        <w:pStyle w:val="ListParagraph"/>
        <w:numPr>
          <w:ilvl w:val="0"/>
          <w:numId w:val="17"/>
        </w:numPr>
        <w:spacing w:after="0" w:line="240" w:lineRule="auto"/>
        <w:ind w:left="426"/>
        <w:jc w:val="both"/>
        <w:rPr>
          <w:szCs w:val="24"/>
        </w:rPr>
      </w:pPr>
      <w:r w:rsidRPr="006403A7">
        <w:rPr>
          <w:szCs w:val="24"/>
        </w:rPr>
        <w:t>A way of dealing with performance issues or having difficult conversations</w:t>
      </w:r>
    </w:p>
    <w:p w14:paraId="786B91D9" w14:textId="77777777" w:rsidR="00F637FC" w:rsidRPr="006403A7" w:rsidRDefault="00F637FC" w:rsidP="00F637FC">
      <w:pPr>
        <w:pStyle w:val="ListParagraph"/>
        <w:spacing w:after="0" w:line="240" w:lineRule="auto"/>
        <w:ind w:left="426"/>
        <w:jc w:val="both"/>
        <w:rPr>
          <w:szCs w:val="24"/>
        </w:rPr>
      </w:pPr>
    </w:p>
    <w:p w14:paraId="51C731BC" w14:textId="77777777" w:rsidR="00F637FC" w:rsidRDefault="00F637FC" w:rsidP="00F637FC">
      <w:pPr>
        <w:pStyle w:val="NoSpacing"/>
        <w:jc w:val="center"/>
        <w:rPr>
          <w:sz w:val="24"/>
          <w:szCs w:val="24"/>
        </w:rPr>
      </w:pPr>
    </w:p>
    <w:p w14:paraId="4C0E1B9B" w14:textId="0AD6880F" w:rsidR="00F637FC" w:rsidRPr="00297F53" w:rsidRDefault="00F637FC" w:rsidP="00F637FC">
      <w:pPr>
        <w:pStyle w:val="Subtitle"/>
        <w:rPr>
          <w:rFonts w:ascii="Arial" w:hAnsi="Arial" w:cs="Arial"/>
          <w:b/>
          <w:color w:val="000000" w:themeColor="text1"/>
          <w:szCs w:val="28"/>
        </w:rPr>
      </w:pPr>
      <w:r w:rsidRPr="00297F53">
        <w:rPr>
          <w:rFonts w:ascii="Arial" w:hAnsi="Arial" w:cs="Arial"/>
          <w:noProof/>
          <w:color w:val="000000" w:themeColor="text1"/>
          <w:szCs w:val="28"/>
          <w:lang w:eastAsia="en-GB"/>
        </w:rPr>
        <mc:AlternateContent>
          <mc:Choice Requires="wps">
            <w:drawing>
              <wp:anchor distT="0" distB="0" distL="114300" distR="114300" simplePos="0" relativeHeight="251667968" behindDoc="0" locked="0" layoutInCell="1" allowOverlap="1" wp14:anchorId="6ABAA461" wp14:editId="15411E45">
                <wp:simplePos x="0" y="0"/>
                <wp:positionH relativeFrom="column">
                  <wp:posOffset>1835785</wp:posOffset>
                </wp:positionH>
                <wp:positionV relativeFrom="paragraph">
                  <wp:posOffset>269452</wp:posOffset>
                </wp:positionV>
                <wp:extent cx="2576513" cy="4001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513"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E9D" w14:textId="77777777" w:rsidR="00F637FC" w:rsidRPr="00AB6D0F" w:rsidRDefault="00F637FC" w:rsidP="00F637FC">
                            <w:pPr>
                              <w:pStyle w:val="NormalWeb"/>
                              <w:spacing w:before="240" w:beforeAutospacing="0" w:after="0" w:afterAutospacing="0"/>
                              <w:jc w:val="center"/>
                              <w:rPr>
                                <w:rFonts w:asciiTheme="minorHAnsi" w:hAnsiTheme="minorHAnsi"/>
                                <w:b/>
                              </w:rPr>
                            </w:pPr>
                            <w:r>
                              <w:rPr>
                                <w:rFonts w:asciiTheme="minorHAnsi" w:hAnsiTheme="minorHAnsi" w:cstheme="minorBidi"/>
                                <w:b/>
                                <w:color w:val="000000" w:themeColor="text1"/>
                                <w:kern w:val="24"/>
                              </w:rPr>
                              <w:t>Prepare!</w:t>
                            </w:r>
                            <w:r w:rsidRPr="00AB6D0F">
                              <w:rPr>
                                <w:rFonts w:asciiTheme="minorHAnsi" w:hAnsiTheme="minorHAnsi" w:cstheme="minorBidi"/>
                                <w:b/>
                                <w:color w:val="000000" w:themeColor="text1"/>
                                <w:kern w:val="24"/>
                              </w:rPr>
                              <w:t xml:space="preserve"> </w:t>
                            </w:r>
                          </w:p>
                        </w:txbxContent>
                      </wps:txbx>
                      <wps:bodyPr>
                        <a:spAutoFit/>
                      </wps:bodyPr>
                    </wps:wsp>
                  </a:graphicData>
                </a:graphic>
              </wp:anchor>
            </w:drawing>
          </mc:Choice>
          <mc:Fallback>
            <w:pict>
              <v:shape w14:anchorId="6ABAA461" id="Text Box 6" o:spid="_x0000_s1028" type="#_x0000_t202" style="position:absolute;margin-left:144.55pt;margin-top:21.2pt;width:202.9pt;height:3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" filled="f" stroked="f">
                <v:textbox style="mso-fit-shape-to-text:t">
                  <w:txbxContent>
                    <w:p w14:paraId="3C906E9D" w14:textId="77777777" w:rsidR="00F637FC" w:rsidRPr="00AB6D0F" w:rsidRDefault="00F637FC" w:rsidP="00F637FC">
                      <w:pPr>
                        <w:pStyle w:val="NormalWeb"/>
                        <w:spacing w:before="240" w:beforeAutospacing="0" w:after="0" w:afterAutospacing="0"/>
                        <w:jc w:val="center"/>
                        <w:rPr>
                          <w:rFonts w:asciiTheme="minorHAnsi" w:hAnsiTheme="minorHAnsi"/>
                          <w:b/>
                        </w:rPr>
                      </w:pPr>
                      <w:r>
                        <w:rPr>
                          <w:rFonts w:asciiTheme="minorHAnsi" w:hAnsiTheme="minorHAnsi" w:cstheme="minorBidi"/>
                          <w:b/>
                          <w:color w:val="000000" w:themeColor="text1"/>
                          <w:kern w:val="24"/>
                        </w:rPr>
                        <w:t>Prepare!</w:t>
                      </w:r>
                      <w:r w:rsidRPr="00AB6D0F">
                        <w:rPr>
                          <w:rFonts w:asciiTheme="minorHAnsi" w:hAnsiTheme="minorHAnsi" w:cstheme="minorBidi"/>
                          <w:b/>
                          <w:color w:val="000000" w:themeColor="text1"/>
                          <w:kern w:val="24"/>
                        </w:rPr>
                        <w:t xml:space="preserve"> </w:t>
                      </w:r>
                    </w:p>
                  </w:txbxContent>
                </v:textbox>
              </v:shape>
            </w:pict>
          </mc:Fallback>
        </mc:AlternateContent>
      </w:r>
      <w:r w:rsidR="00297F53" w:rsidRPr="00297F53">
        <w:rPr>
          <w:rFonts w:ascii="Arial" w:hAnsi="Arial" w:cs="Arial"/>
          <w:b/>
          <w:color w:val="000000" w:themeColor="text1"/>
          <w:szCs w:val="28"/>
        </w:rPr>
        <w:t>Getting it right</w:t>
      </w:r>
    </w:p>
    <w:p w14:paraId="5445E9D1" w14:textId="77777777" w:rsidR="00F637FC" w:rsidRPr="004C7485" w:rsidRDefault="00F637FC" w:rsidP="00F637FC">
      <w:pPr>
        <w:jc w:val="center"/>
      </w:pPr>
    </w:p>
    <w:p w14:paraId="1927CEF8" w14:textId="77777777" w:rsidR="00F637FC" w:rsidRPr="004C7485" w:rsidRDefault="00F637FC" w:rsidP="00F637FC">
      <w:r>
        <w:rPr>
          <w:noProof/>
          <w:lang w:eastAsia="en-GB"/>
        </w:rPr>
        <mc:AlternateContent>
          <mc:Choice Requires="wps">
            <w:drawing>
              <wp:anchor distT="0" distB="0" distL="114300" distR="114300" simplePos="0" relativeHeight="251671040" behindDoc="0" locked="0" layoutInCell="1" allowOverlap="1" wp14:anchorId="7E32E84C" wp14:editId="0206A466">
                <wp:simplePos x="0" y="0"/>
                <wp:positionH relativeFrom="column">
                  <wp:posOffset>1028065</wp:posOffset>
                </wp:positionH>
                <wp:positionV relativeFrom="paragraph">
                  <wp:posOffset>306705</wp:posOffset>
                </wp:positionV>
                <wp:extent cx="1238250" cy="101536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28F68" w14:textId="77777777" w:rsidR="00F637FC" w:rsidRPr="00AB6D0F" w:rsidRDefault="00F637FC" w:rsidP="00F637FC">
                            <w:pPr>
                              <w:pStyle w:val="NormalWeb"/>
                              <w:spacing w:before="240" w:beforeAutospacing="0" w:after="0" w:afterAutospacing="0"/>
                              <w:rPr>
                                <w:rFonts w:asciiTheme="minorHAnsi" w:hAnsiTheme="minorHAnsi"/>
                                <w:b/>
                              </w:rPr>
                            </w:pPr>
                            <w:r w:rsidRPr="00AB6D0F">
                              <w:rPr>
                                <w:rFonts w:asciiTheme="minorHAnsi" w:hAnsiTheme="minorHAnsi" w:cstheme="minorBidi"/>
                                <w:b/>
                                <w:color w:val="000000" w:themeColor="text1"/>
                                <w:kern w:val="24"/>
                              </w:rPr>
                              <w:t xml:space="preserve">Build rapport; </w:t>
                            </w:r>
                            <w:r>
                              <w:rPr>
                                <w:rFonts w:asciiTheme="minorHAnsi" w:hAnsiTheme="minorHAnsi" w:cstheme="minorBidi"/>
                                <w:b/>
                                <w:color w:val="000000" w:themeColor="text1"/>
                                <w:kern w:val="24"/>
                              </w:rPr>
                              <w:t xml:space="preserve">listen and </w:t>
                            </w:r>
                            <w:r w:rsidRPr="00AB6D0F">
                              <w:rPr>
                                <w:rFonts w:asciiTheme="minorHAnsi" w:hAnsiTheme="minorHAnsi" w:cstheme="minorBidi"/>
                                <w:b/>
                                <w:color w:val="000000" w:themeColor="text1"/>
                                <w:kern w:val="24"/>
                              </w:rPr>
                              <w:t>understand the person</w:t>
                            </w:r>
                          </w:p>
                        </w:txbxContent>
                      </wps:txbx>
                      <wps:bodyPr wrap="square">
                        <a:spAutoFit/>
                      </wps:bodyPr>
                    </wps:wsp>
                  </a:graphicData>
                </a:graphic>
                <wp14:sizeRelH relativeFrom="margin">
                  <wp14:pctWidth>0</wp14:pctWidth>
                </wp14:sizeRelH>
              </wp:anchor>
            </w:drawing>
          </mc:Choice>
          <mc:Fallback>
            <w:pict>
              <v:shape w14:anchorId="7E32E84C" id="Text Box 10" o:spid="_x0000_s1029" type="#_x0000_t202" style="position:absolute;margin-left:80.95pt;margin-top:24.15pt;width:97.5pt;height:79.9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" filled="f" stroked="f">
                <v:textbox style="mso-fit-shape-to-text:t">
                  <w:txbxContent>
                    <w:p w14:paraId="1D028F68" w14:textId="77777777" w:rsidR="00F637FC" w:rsidRPr="00AB6D0F" w:rsidRDefault="00F637FC" w:rsidP="00F637FC">
                      <w:pPr>
                        <w:pStyle w:val="NormalWeb"/>
                        <w:spacing w:before="240" w:beforeAutospacing="0" w:after="0" w:afterAutospacing="0"/>
                        <w:rPr>
                          <w:rFonts w:asciiTheme="minorHAnsi" w:hAnsiTheme="minorHAnsi"/>
                          <w:b/>
                        </w:rPr>
                      </w:pPr>
                      <w:r w:rsidRPr="00AB6D0F">
                        <w:rPr>
                          <w:rFonts w:asciiTheme="minorHAnsi" w:hAnsiTheme="minorHAnsi" w:cstheme="minorBidi"/>
                          <w:b/>
                          <w:color w:val="000000" w:themeColor="text1"/>
                          <w:kern w:val="24"/>
                        </w:rPr>
                        <w:t xml:space="preserve">Build rapport; </w:t>
                      </w:r>
                      <w:r>
                        <w:rPr>
                          <w:rFonts w:asciiTheme="minorHAnsi" w:hAnsiTheme="minorHAnsi" w:cstheme="minorBidi"/>
                          <w:b/>
                          <w:color w:val="000000" w:themeColor="text1"/>
                          <w:kern w:val="24"/>
                        </w:rPr>
                        <w:t xml:space="preserve">listen and </w:t>
                      </w:r>
                      <w:r w:rsidRPr="00AB6D0F">
                        <w:rPr>
                          <w:rFonts w:asciiTheme="minorHAnsi" w:hAnsiTheme="minorHAnsi" w:cstheme="minorBidi"/>
                          <w:b/>
                          <w:color w:val="000000" w:themeColor="text1"/>
                          <w:kern w:val="24"/>
                        </w:rPr>
                        <w:t>understand the person</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53DD8909" wp14:editId="74DF1003">
                <wp:simplePos x="0" y="0"/>
                <wp:positionH relativeFrom="column">
                  <wp:posOffset>2418080</wp:posOffset>
                </wp:positionH>
                <wp:positionV relativeFrom="paragraph">
                  <wp:posOffset>268605</wp:posOffset>
                </wp:positionV>
                <wp:extent cx="1514475" cy="1409700"/>
                <wp:effectExtent l="38100" t="38100" r="47625" b="3810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409700"/>
                        </a:xfrm>
                        <a:prstGeom prst="star5">
                          <a:avLst/>
                        </a:prstGeom>
                        <a:solidFill>
                          <a:srgbClr val="00B0F0"/>
                        </a:solidFill>
                        <a:ln w="9525">
                          <a:solidFill>
                            <a:schemeClr val="tx1"/>
                          </a:solidFill>
                          <a:miter lim="800000"/>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2C4323D4" id="AutoShape 4" o:spid="_x0000_s1026" style="position:absolute;margin-left:190.4pt;margin-top:21.15pt;width:119.25pt;height:11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4475,1409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" path="m2,538456r578479,4l757238,,935994,538460r578479,-4l1046471,871239r178764,538457l757238,1076908,289240,1409696,468004,871239,2,538456xe" fillcolor="#00b0f0" strokecolor="black [3213]">
                <v:stroke joinstyle="miter"/>
                <v:path o:connecttype="custom" o:connectlocs="2,538456;578481,538460;757238,0;935994,538460;1514473,538456;1046471,871239;1225235,1409696;757238,1076908;289240,1409696;468004,871239;2,538456" o:connectangles="0,0,0,0,0,0,0,0,0,0,0"/>
              </v:shape>
            </w:pict>
          </mc:Fallback>
        </mc:AlternateContent>
      </w:r>
    </w:p>
    <w:p w14:paraId="273BC3FB" w14:textId="77777777" w:rsidR="00F637FC" w:rsidRDefault="00F637FC" w:rsidP="00F637FC">
      <w:r>
        <w:rPr>
          <w:noProof/>
          <w:lang w:eastAsia="en-GB"/>
        </w:rPr>
        <mc:AlternateContent>
          <mc:Choice Requires="wps">
            <w:drawing>
              <wp:anchor distT="0" distB="0" distL="114300" distR="114300" simplePos="0" relativeHeight="251668992" behindDoc="0" locked="0" layoutInCell="1" allowOverlap="1" wp14:anchorId="2C762998" wp14:editId="4C267247">
                <wp:simplePos x="0" y="0"/>
                <wp:positionH relativeFrom="column">
                  <wp:posOffset>4170680</wp:posOffset>
                </wp:positionH>
                <wp:positionV relativeFrom="paragraph">
                  <wp:posOffset>76835</wp:posOffset>
                </wp:positionV>
                <wp:extent cx="1600200" cy="1015663"/>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1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72779" w14:textId="56F97F97" w:rsidR="00F637FC" w:rsidRPr="00AB6D0F" w:rsidRDefault="00297F53" w:rsidP="00F637FC">
                            <w:pPr>
                              <w:pStyle w:val="NormalWeb"/>
                              <w:spacing w:before="240" w:beforeAutospacing="0" w:after="0" w:afterAutospacing="0"/>
                              <w:rPr>
                                <w:rFonts w:asciiTheme="minorHAnsi" w:hAnsiTheme="minorHAnsi"/>
                                <w:b/>
                              </w:rPr>
                            </w:pPr>
                            <w:r>
                              <w:rPr>
                                <w:rFonts w:asciiTheme="minorHAnsi" w:hAnsiTheme="minorHAnsi" w:cstheme="minorBidi"/>
                                <w:b/>
                                <w:color w:val="000000" w:themeColor="text1"/>
                                <w:kern w:val="24"/>
                              </w:rPr>
                              <w:t>Familiarise yourself with how it works</w:t>
                            </w:r>
                          </w:p>
                        </w:txbxContent>
                      </wps:txbx>
                      <wps:bodyPr wrap="square">
                        <a:spAutoFit/>
                      </wps:bodyPr>
                    </wps:wsp>
                  </a:graphicData>
                </a:graphic>
                <wp14:sizeRelH relativeFrom="margin">
                  <wp14:pctWidth>0</wp14:pctWidth>
                </wp14:sizeRelH>
              </wp:anchor>
            </w:drawing>
          </mc:Choice>
          <mc:Fallback>
            <w:pict>
              <v:shape w14:anchorId="2C762998" id="_x0000_s1030" type="#_x0000_t202" style="position:absolute;margin-left:328.4pt;margin-top:6.05pt;width:126pt;height:79.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" filled="f" stroked="f">
                <v:textbox style="mso-fit-shape-to-text:t">
                  <w:txbxContent>
                    <w:p w14:paraId="02472779" w14:textId="56F97F97" w:rsidR="00F637FC" w:rsidRPr="00AB6D0F" w:rsidRDefault="00297F53" w:rsidP="00F637FC">
                      <w:pPr>
                        <w:pStyle w:val="NormalWeb"/>
                        <w:spacing w:before="240" w:beforeAutospacing="0" w:after="0" w:afterAutospacing="0"/>
                        <w:rPr>
                          <w:rFonts w:asciiTheme="minorHAnsi" w:hAnsiTheme="minorHAnsi"/>
                          <w:b/>
                        </w:rPr>
                      </w:pPr>
                      <w:r>
                        <w:rPr>
                          <w:rFonts w:asciiTheme="minorHAnsi" w:hAnsiTheme="minorHAnsi" w:cstheme="minorBidi"/>
                          <w:b/>
                          <w:color w:val="000000" w:themeColor="text1"/>
                          <w:kern w:val="24"/>
                        </w:rPr>
                        <w:t>Familiarise yourself with how it works</w:t>
                      </w:r>
                    </w:p>
                  </w:txbxContent>
                </v:textbox>
              </v:shape>
            </w:pict>
          </mc:Fallback>
        </mc:AlternateContent>
      </w:r>
    </w:p>
    <w:p w14:paraId="3ADA3D64" w14:textId="77777777" w:rsidR="00F637FC" w:rsidRDefault="00F637FC" w:rsidP="00F637FC"/>
    <w:p w14:paraId="6171EA8F" w14:textId="77777777" w:rsidR="00F637FC" w:rsidRDefault="00F637FC" w:rsidP="00F637FC"/>
    <w:p w14:paraId="6A4069DB" w14:textId="77777777" w:rsidR="00F637FC" w:rsidRDefault="00F637FC" w:rsidP="00F637FC"/>
    <w:p w14:paraId="4429E4B4" w14:textId="77777777" w:rsidR="00F637FC" w:rsidRDefault="00F637FC" w:rsidP="00F637FC">
      <w:r>
        <w:rPr>
          <w:noProof/>
          <w:lang w:eastAsia="en-GB"/>
        </w:rPr>
        <mc:AlternateContent>
          <mc:Choice Requires="wps">
            <w:drawing>
              <wp:anchor distT="0" distB="0" distL="114300" distR="114300" simplePos="0" relativeHeight="251666944" behindDoc="0" locked="0" layoutInCell="1" allowOverlap="1" wp14:anchorId="79FAE143" wp14:editId="28A0AE85">
                <wp:simplePos x="0" y="0"/>
                <wp:positionH relativeFrom="column">
                  <wp:posOffset>3668395</wp:posOffset>
                </wp:positionH>
                <wp:positionV relativeFrom="paragraph">
                  <wp:posOffset>182880</wp:posOffset>
                </wp:positionV>
                <wp:extent cx="1728788" cy="707886"/>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788" cy="707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DFC4" w14:textId="3CA0AE2E" w:rsidR="00F637FC" w:rsidRPr="00AB6D0F" w:rsidRDefault="00F637FC" w:rsidP="00F637FC">
                            <w:pPr>
                              <w:pStyle w:val="NormalWeb"/>
                              <w:spacing w:before="240" w:beforeAutospacing="0" w:after="0" w:afterAutospacing="0"/>
                              <w:rPr>
                                <w:rFonts w:asciiTheme="minorHAnsi" w:hAnsiTheme="minorHAnsi"/>
                                <w:b/>
                              </w:rPr>
                            </w:pPr>
                            <w:r w:rsidRPr="00AB6D0F">
                              <w:rPr>
                                <w:rFonts w:asciiTheme="minorHAnsi" w:hAnsiTheme="minorHAnsi" w:cstheme="minorBidi"/>
                                <w:b/>
                                <w:color w:val="000000" w:themeColor="text1"/>
                                <w:kern w:val="24"/>
                              </w:rPr>
                              <w:t xml:space="preserve">Set clear </w:t>
                            </w:r>
                            <w:r>
                              <w:rPr>
                                <w:rFonts w:asciiTheme="minorHAnsi" w:hAnsiTheme="minorHAnsi" w:cstheme="minorBidi"/>
                                <w:b/>
                                <w:color w:val="000000" w:themeColor="text1"/>
                                <w:kern w:val="24"/>
                              </w:rPr>
                              <w:t xml:space="preserve">goals </w:t>
                            </w:r>
                          </w:p>
                        </w:txbxContent>
                      </wps:txbx>
                      <wps:bodyPr>
                        <a:spAutoFit/>
                      </wps:bodyPr>
                    </wps:wsp>
                  </a:graphicData>
                </a:graphic>
              </wp:anchor>
            </w:drawing>
          </mc:Choice>
          <mc:Fallback>
            <w:pict>
              <v:shape w14:anchorId="79FAE143" id="Text Box 5" o:spid="_x0000_s1031" type="#_x0000_t202" style="position:absolute;margin-left:288.85pt;margin-top:14.4pt;width:136.15pt;height:55.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" filled="f" stroked="f">
                <v:textbox style="mso-fit-shape-to-text:t">
                  <w:txbxContent>
                    <w:p w14:paraId="7291DFC4" w14:textId="3CA0AE2E" w:rsidR="00F637FC" w:rsidRPr="00AB6D0F" w:rsidRDefault="00F637FC" w:rsidP="00F637FC">
                      <w:pPr>
                        <w:pStyle w:val="NormalWeb"/>
                        <w:spacing w:before="240" w:beforeAutospacing="0" w:after="0" w:afterAutospacing="0"/>
                        <w:rPr>
                          <w:rFonts w:asciiTheme="minorHAnsi" w:hAnsiTheme="minorHAnsi"/>
                          <w:b/>
                        </w:rPr>
                      </w:pPr>
                      <w:r w:rsidRPr="00AB6D0F">
                        <w:rPr>
                          <w:rFonts w:asciiTheme="minorHAnsi" w:hAnsiTheme="minorHAnsi" w:cstheme="minorBidi"/>
                          <w:b/>
                          <w:color w:val="000000" w:themeColor="text1"/>
                          <w:kern w:val="24"/>
                        </w:rPr>
                        <w:t xml:space="preserve">Set clear </w:t>
                      </w:r>
                      <w:r>
                        <w:rPr>
                          <w:rFonts w:asciiTheme="minorHAnsi" w:hAnsiTheme="minorHAnsi" w:cstheme="minorBidi"/>
                          <w:b/>
                          <w:color w:val="000000" w:themeColor="text1"/>
                          <w:kern w:val="24"/>
                        </w:rPr>
                        <w:t xml:space="preserve">goals </w:t>
                      </w:r>
                    </w:p>
                  </w:txbxContent>
                </v:textbox>
              </v:shape>
            </w:pict>
          </mc:Fallback>
        </mc:AlternateContent>
      </w:r>
      <w:r>
        <w:rPr>
          <w:noProof/>
          <w:lang w:eastAsia="en-GB"/>
        </w:rPr>
        <mc:AlternateContent>
          <mc:Choice Requires="wps">
            <w:drawing>
              <wp:anchor distT="0" distB="0" distL="114300" distR="114300" simplePos="0" relativeHeight="251670016" behindDoc="0" locked="0" layoutInCell="1" allowOverlap="1" wp14:anchorId="3753DC70" wp14:editId="273C9067">
                <wp:simplePos x="0" y="0"/>
                <wp:positionH relativeFrom="column">
                  <wp:posOffset>1417955</wp:posOffset>
                </wp:positionH>
                <wp:positionV relativeFrom="paragraph">
                  <wp:posOffset>203835</wp:posOffset>
                </wp:positionV>
                <wp:extent cx="1571625" cy="708025"/>
                <wp:effectExtent l="0" t="0" r="0" b="825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EBB0" w14:textId="27A7A7DB" w:rsidR="00F637FC" w:rsidRPr="00AB6D0F" w:rsidRDefault="00F637FC" w:rsidP="00F637FC">
                            <w:pPr>
                              <w:pStyle w:val="NormalWeb"/>
                              <w:spacing w:before="240" w:beforeAutospacing="0" w:after="0" w:afterAutospacing="0"/>
                              <w:rPr>
                                <w:rFonts w:asciiTheme="minorHAnsi" w:hAnsiTheme="minorHAnsi"/>
                                <w:b/>
                              </w:rPr>
                            </w:pPr>
                            <w:r>
                              <w:rPr>
                                <w:rFonts w:asciiTheme="minorHAnsi" w:hAnsiTheme="minorHAnsi" w:cstheme="minorBidi"/>
                                <w:b/>
                                <w:color w:val="000000" w:themeColor="text1"/>
                                <w:kern w:val="24"/>
                              </w:rPr>
                              <w:t>Provide</w:t>
                            </w:r>
                            <w:r w:rsidRPr="00AB6D0F">
                              <w:rPr>
                                <w:rFonts w:asciiTheme="minorHAnsi" w:hAnsiTheme="minorHAnsi" w:cstheme="minorBidi"/>
                                <w:b/>
                                <w:color w:val="000000" w:themeColor="text1"/>
                                <w:kern w:val="24"/>
                              </w:rPr>
                              <w:t xml:space="preserve"> </w:t>
                            </w:r>
                            <w:r w:rsidR="00297F53">
                              <w:rPr>
                                <w:rFonts w:asciiTheme="minorHAnsi" w:hAnsiTheme="minorHAnsi" w:cstheme="minorBidi"/>
                                <w:b/>
                                <w:color w:val="000000" w:themeColor="text1"/>
                                <w:kern w:val="24"/>
                              </w:rPr>
                              <w:t xml:space="preserve">constructive </w:t>
                            </w:r>
                            <w:r w:rsidRPr="00AB6D0F">
                              <w:rPr>
                                <w:rFonts w:asciiTheme="minorHAnsi" w:hAnsiTheme="minorHAnsi" w:cstheme="minorBidi"/>
                                <w:b/>
                                <w:color w:val="000000" w:themeColor="text1"/>
                                <w:kern w:val="24"/>
                              </w:rPr>
                              <w:t>feedback</w:t>
                            </w:r>
                            <w:r>
                              <w:rPr>
                                <w:rFonts w:asciiTheme="minorHAnsi" w:hAnsiTheme="minorHAnsi" w:cstheme="minorBidi"/>
                                <w:b/>
                                <w:color w:val="000000" w:themeColor="text1"/>
                                <w:kern w:val="24"/>
                              </w:rPr>
                              <w:t xml:space="preserve"> and support</w:t>
                            </w:r>
                            <w:r w:rsidRPr="00AB6D0F">
                              <w:rPr>
                                <w:rFonts w:asciiTheme="minorHAnsi" w:hAnsiTheme="minorHAnsi" w:cstheme="minorBidi"/>
                                <w:b/>
                                <w:color w:val="000000" w:themeColor="text1"/>
                                <w:kern w:val="24"/>
                              </w:rPr>
                              <w:t xml:space="preserve"> </w:t>
                            </w:r>
                          </w:p>
                        </w:txbxContent>
                      </wps:txbx>
                      <wps:bodyPr wrap="square">
                        <a:spAutoFit/>
                      </wps:bodyPr>
                    </wps:wsp>
                  </a:graphicData>
                </a:graphic>
                <wp14:sizeRelH relativeFrom="margin">
                  <wp14:pctWidth>0</wp14:pctWidth>
                </wp14:sizeRelH>
              </wp:anchor>
            </w:drawing>
          </mc:Choice>
          <mc:Fallback>
            <w:pict>
              <v:shape w14:anchorId="3753DC70" id="Text Box 9" o:spid="_x0000_s1032" type="#_x0000_t202" style="position:absolute;margin-left:111.65pt;margin-top:16.05pt;width:123.75pt;height:55.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" filled="f" stroked="f">
                <v:textbox style="mso-fit-shape-to-text:t">
                  <w:txbxContent>
                    <w:p w14:paraId="471CEBB0" w14:textId="27A7A7DB" w:rsidR="00F637FC" w:rsidRPr="00AB6D0F" w:rsidRDefault="00F637FC" w:rsidP="00F637FC">
                      <w:pPr>
                        <w:pStyle w:val="NormalWeb"/>
                        <w:spacing w:before="240" w:beforeAutospacing="0" w:after="0" w:afterAutospacing="0"/>
                        <w:rPr>
                          <w:rFonts w:asciiTheme="minorHAnsi" w:hAnsiTheme="minorHAnsi"/>
                          <w:b/>
                        </w:rPr>
                      </w:pPr>
                      <w:r>
                        <w:rPr>
                          <w:rFonts w:asciiTheme="minorHAnsi" w:hAnsiTheme="minorHAnsi" w:cstheme="minorBidi"/>
                          <w:b/>
                          <w:color w:val="000000" w:themeColor="text1"/>
                          <w:kern w:val="24"/>
                        </w:rPr>
                        <w:t>Provide</w:t>
                      </w:r>
                      <w:r w:rsidRPr="00AB6D0F">
                        <w:rPr>
                          <w:rFonts w:asciiTheme="minorHAnsi" w:hAnsiTheme="minorHAnsi" w:cstheme="minorBidi"/>
                          <w:b/>
                          <w:color w:val="000000" w:themeColor="text1"/>
                          <w:kern w:val="24"/>
                        </w:rPr>
                        <w:t xml:space="preserve"> </w:t>
                      </w:r>
                      <w:r w:rsidR="00297F53">
                        <w:rPr>
                          <w:rFonts w:asciiTheme="minorHAnsi" w:hAnsiTheme="minorHAnsi" w:cstheme="minorBidi"/>
                          <w:b/>
                          <w:color w:val="000000" w:themeColor="text1"/>
                          <w:kern w:val="24"/>
                        </w:rPr>
                        <w:t xml:space="preserve">constructive </w:t>
                      </w:r>
                      <w:r w:rsidRPr="00AB6D0F">
                        <w:rPr>
                          <w:rFonts w:asciiTheme="minorHAnsi" w:hAnsiTheme="minorHAnsi" w:cstheme="minorBidi"/>
                          <w:b/>
                          <w:color w:val="000000" w:themeColor="text1"/>
                          <w:kern w:val="24"/>
                        </w:rPr>
                        <w:t>feedback</w:t>
                      </w:r>
                      <w:r>
                        <w:rPr>
                          <w:rFonts w:asciiTheme="minorHAnsi" w:hAnsiTheme="minorHAnsi" w:cstheme="minorBidi"/>
                          <w:b/>
                          <w:color w:val="000000" w:themeColor="text1"/>
                          <w:kern w:val="24"/>
                        </w:rPr>
                        <w:t xml:space="preserve"> and support</w:t>
                      </w:r>
                      <w:r w:rsidRPr="00AB6D0F">
                        <w:rPr>
                          <w:rFonts w:asciiTheme="minorHAnsi" w:hAnsiTheme="minorHAnsi" w:cstheme="minorBidi"/>
                          <w:b/>
                          <w:color w:val="000000" w:themeColor="text1"/>
                          <w:kern w:val="24"/>
                        </w:rPr>
                        <w:t xml:space="preserve"> </w:t>
                      </w:r>
                    </w:p>
                  </w:txbxContent>
                </v:textbox>
              </v:shape>
            </w:pict>
          </mc:Fallback>
        </mc:AlternateContent>
      </w:r>
    </w:p>
    <w:p w14:paraId="1637A7AF" w14:textId="77777777" w:rsidR="00F637FC" w:rsidRDefault="00F637FC" w:rsidP="00F637FC"/>
    <w:p w14:paraId="70289354" w14:textId="77777777" w:rsidR="00F637FC" w:rsidRDefault="00F637FC" w:rsidP="00F637FC">
      <w:pPr>
        <w:pStyle w:val="Subtitle"/>
        <w:rPr>
          <w:b/>
          <w:color w:val="44546A" w:themeColor="text2"/>
          <w:sz w:val="32"/>
          <w:szCs w:val="32"/>
        </w:rPr>
      </w:pPr>
    </w:p>
    <w:p w14:paraId="754136DD" w14:textId="77777777" w:rsidR="00F637FC" w:rsidRDefault="00F637FC" w:rsidP="00F637FC">
      <w:pPr>
        <w:pStyle w:val="NoSpacing"/>
        <w:jc w:val="both"/>
        <w:rPr>
          <w:b/>
          <w:color w:val="000000" w:themeColor="text1"/>
          <w:sz w:val="32"/>
          <w:szCs w:val="32"/>
        </w:rPr>
      </w:pPr>
    </w:p>
    <w:p w14:paraId="61E2B7D7" w14:textId="77777777" w:rsidR="00F637FC" w:rsidRDefault="00F637FC" w:rsidP="00F637FC">
      <w:pPr>
        <w:pStyle w:val="NoSpacing"/>
        <w:jc w:val="both"/>
        <w:rPr>
          <w:b/>
          <w:color w:val="000000" w:themeColor="text1"/>
          <w:sz w:val="32"/>
          <w:szCs w:val="32"/>
        </w:rPr>
      </w:pPr>
    </w:p>
    <w:p w14:paraId="55098533" w14:textId="77777777" w:rsidR="00F637FC" w:rsidRDefault="00F637FC" w:rsidP="00F637FC">
      <w:pPr>
        <w:pStyle w:val="NoSpacing"/>
        <w:rPr>
          <w:b/>
          <w:color w:val="000000" w:themeColor="text1"/>
          <w:sz w:val="32"/>
          <w:szCs w:val="32"/>
        </w:rPr>
      </w:pPr>
    </w:p>
    <w:p w14:paraId="6947E6BE" w14:textId="227C43D0" w:rsidR="00F637FC" w:rsidRDefault="00F637FC" w:rsidP="00F637FC">
      <w:pPr>
        <w:pStyle w:val="NoSpacing"/>
        <w:jc w:val="both"/>
        <w:rPr>
          <w:b/>
          <w:color w:val="000000" w:themeColor="text1"/>
          <w:sz w:val="32"/>
          <w:szCs w:val="32"/>
        </w:rPr>
      </w:pPr>
    </w:p>
    <w:p w14:paraId="14424879" w14:textId="77777777" w:rsidR="00297F53" w:rsidRDefault="00297F53" w:rsidP="00F637FC">
      <w:pPr>
        <w:pStyle w:val="NoSpacing"/>
        <w:jc w:val="both"/>
        <w:rPr>
          <w:b/>
          <w:color w:val="000000" w:themeColor="text1"/>
          <w:sz w:val="32"/>
          <w:szCs w:val="32"/>
        </w:rPr>
      </w:pPr>
    </w:p>
    <w:p w14:paraId="066BF279" w14:textId="77777777" w:rsidR="00F637FC" w:rsidRPr="00297F53" w:rsidRDefault="00F637FC" w:rsidP="00F637FC">
      <w:pPr>
        <w:pStyle w:val="NoSpacing"/>
        <w:jc w:val="both"/>
        <w:rPr>
          <w:rFonts w:ascii="Arial" w:hAnsi="Arial" w:cs="Arial"/>
          <w:b/>
          <w:color w:val="000000" w:themeColor="text1"/>
          <w:sz w:val="28"/>
          <w:szCs w:val="28"/>
        </w:rPr>
      </w:pPr>
      <w:r w:rsidRPr="00297F53">
        <w:rPr>
          <w:rFonts w:ascii="Arial" w:hAnsi="Arial" w:cs="Arial"/>
          <w:b/>
          <w:color w:val="000000" w:themeColor="text1"/>
          <w:sz w:val="28"/>
          <w:szCs w:val="28"/>
        </w:rPr>
        <w:t>Your preparation</w:t>
      </w:r>
    </w:p>
    <w:p w14:paraId="7641D190" w14:textId="77777777" w:rsidR="00F637FC" w:rsidRPr="003E1E49" w:rsidRDefault="00F637FC" w:rsidP="00F637FC">
      <w:pPr>
        <w:pStyle w:val="NoSpacing"/>
        <w:rPr>
          <w:b/>
          <w:color w:val="000000" w:themeColor="text1"/>
          <w:sz w:val="24"/>
          <w:szCs w:val="24"/>
        </w:rPr>
      </w:pPr>
    </w:p>
    <w:p w14:paraId="561177B3" w14:textId="77777777" w:rsidR="00F637FC" w:rsidRPr="003E1E49" w:rsidRDefault="00F637FC" w:rsidP="00F637FC">
      <w:pPr>
        <w:jc w:val="both"/>
      </w:pPr>
      <w:r w:rsidRPr="003E1E49">
        <w:t>To keep the discussion focused and maximise the quality of the conversation it is recommended that you also complete the following sections of the Review in advance.  It is anticipated that this will take you approximately 30 minutes.</w:t>
      </w:r>
    </w:p>
    <w:p w14:paraId="7729E790" w14:textId="77777777" w:rsidR="00F637FC" w:rsidRPr="003E1E49" w:rsidRDefault="00F637FC" w:rsidP="00F637FC">
      <w:pPr>
        <w:jc w:val="both"/>
        <w:rPr>
          <w:i/>
        </w:rPr>
      </w:pPr>
      <w:r w:rsidRPr="003E1E49">
        <w:rPr>
          <w:i/>
        </w:rPr>
        <w:t>Section 2 – Reviewing my goals and objectives</w:t>
      </w:r>
    </w:p>
    <w:p w14:paraId="1DA581D7" w14:textId="77777777" w:rsidR="00F637FC" w:rsidRPr="003E1E49" w:rsidRDefault="00F637FC" w:rsidP="00F637FC">
      <w:pPr>
        <w:jc w:val="both"/>
      </w:pPr>
      <w:r w:rsidRPr="003E1E49">
        <w:t>Refer back to the goals and objectives agreed during your last conversation and rate each of them.  It can be helpful for each of you to share your thoughts and ratings before the conversation, but you will need to agree this between you.</w:t>
      </w:r>
    </w:p>
    <w:p w14:paraId="7172D8C3" w14:textId="77777777" w:rsidR="00F637FC" w:rsidRPr="003E1E49" w:rsidRDefault="00F637FC" w:rsidP="00F637FC">
      <w:pPr>
        <w:jc w:val="both"/>
        <w:rPr>
          <w:i/>
        </w:rPr>
      </w:pPr>
      <w:r w:rsidRPr="003E1E49">
        <w:rPr>
          <w:i/>
        </w:rPr>
        <w:t>Section 3 – Reviewing my behaviour</w:t>
      </w:r>
    </w:p>
    <w:p w14:paraId="5DF2B1DD" w14:textId="77777777" w:rsidR="00F637FC" w:rsidRPr="003E1E49" w:rsidRDefault="00F637FC" w:rsidP="00F637FC">
      <w:pPr>
        <w:jc w:val="both"/>
      </w:pPr>
      <w:r w:rsidRPr="003E1E49">
        <w:t>It is recommended that you rate the individual’s behaviours in advance of the meeting.  It can be beneficial to canvass other people’s thoughts and feedback before you do this, but always check that the individual is happy for you to do this.</w:t>
      </w:r>
    </w:p>
    <w:p w14:paraId="429E6365" w14:textId="77777777" w:rsidR="00F637FC" w:rsidRPr="003E1E49" w:rsidRDefault="00F637FC" w:rsidP="00F637FC">
      <w:pPr>
        <w:jc w:val="both"/>
        <w:rPr>
          <w:i/>
        </w:rPr>
      </w:pPr>
      <w:r w:rsidRPr="003E1E49">
        <w:rPr>
          <w:i/>
        </w:rPr>
        <w:t>Section 4 – Reviewing my career</w:t>
      </w:r>
    </w:p>
    <w:p w14:paraId="7859D7D6" w14:textId="62EF67A2" w:rsidR="00F637FC" w:rsidRPr="00297F53" w:rsidRDefault="00F637FC" w:rsidP="00297F53">
      <w:pPr>
        <w:jc w:val="both"/>
      </w:pPr>
      <w:r w:rsidRPr="003E1E49">
        <w:t>If you know that the person you are meeting is interested in exploring other career options at this point and is completing the Reviewing My Potential section, then you will also need to rate them against these criteria.</w:t>
      </w:r>
    </w:p>
    <w:p w14:paraId="43551538" w14:textId="77777777" w:rsidR="00297F53" w:rsidRDefault="00297F53" w:rsidP="00F637FC">
      <w:pPr>
        <w:pStyle w:val="NoSpacing"/>
        <w:rPr>
          <w:rFonts w:ascii="Arial" w:hAnsi="Arial" w:cs="Arial"/>
          <w:b/>
          <w:color w:val="000000" w:themeColor="text1"/>
          <w:sz w:val="28"/>
          <w:szCs w:val="28"/>
        </w:rPr>
      </w:pPr>
    </w:p>
    <w:p w14:paraId="29BA2AB3" w14:textId="15679F40" w:rsidR="00F637FC" w:rsidRPr="00297F53" w:rsidRDefault="00F637FC" w:rsidP="00F637FC">
      <w:pPr>
        <w:pStyle w:val="NoSpacing"/>
        <w:rPr>
          <w:rFonts w:ascii="Arial" w:hAnsi="Arial" w:cs="Arial"/>
          <w:color w:val="000000" w:themeColor="text1"/>
          <w:sz w:val="28"/>
          <w:szCs w:val="28"/>
        </w:rPr>
      </w:pPr>
      <w:r w:rsidRPr="00297F53">
        <w:rPr>
          <w:rFonts w:ascii="Arial" w:hAnsi="Arial" w:cs="Arial"/>
          <w:b/>
          <w:color w:val="000000" w:themeColor="text1"/>
          <w:sz w:val="28"/>
          <w:szCs w:val="28"/>
        </w:rPr>
        <w:t>Questioning tips</w:t>
      </w:r>
    </w:p>
    <w:p w14:paraId="6604D58A" w14:textId="77777777" w:rsidR="00F637FC" w:rsidRPr="00513BEB" w:rsidRDefault="00F637FC" w:rsidP="00F637FC">
      <w:pPr>
        <w:pStyle w:val="NoSpacing"/>
        <w:rPr>
          <w:sz w:val="24"/>
          <w:szCs w:val="24"/>
        </w:rPr>
      </w:pPr>
    </w:p>
    <w:tbl>
      <w:tblPr>
        <w:tblW w:w="0" w:type="auto"/>
        <w:tblLook w:val="04A0" w:firstRow="1" w:lastRow="0" w:firstColumn="1" w:lastColumn="0" w:noHBand="0" w:noVBand="1"/>
      </w:tblPr>
      <w:tblGrid>
        <w:gridCol w:w="667"/>
        <w:gridCol w:w="8745"/>
      </w:tblGrid>
      <w:tr w:rsidR="00F637FC" w14:paraId="1137CA27" w14:textId="77777777" w:rsidTr="00F637FC">
        <w:tc>
          <w:tcPr>
            <w:tcW w:w="675" w:type="dxa"/>
          </w:tcPr>
          <w:p w14:paraId="6280F808" w14:textId="77777777" w:rsidR="00F637FC" w:rsidRDefault="00F637FC" w:rsidP="00F637FC">
            <w:pPr>
              <w:jc w:val="both"/>
              <w:rPr>
                <w:b/>
              </w:rPr>
            </w:pPr>
          </w:p>
        </w:tc>
        <w:tc>
          <w:tcPr>
            <w:tcW w:w="8953" w:type="dxa"/>
          </w:tcPr>
          <w:p w14:paraId="08B83023" w14:textId="77777777" w:rsidR="00F637FC" w:rsidRDefault="00F637FC" w:rsidP="00F637FC">
            <w:pPr>
              <w:jc w:val="both"/>
              <w:rPr>
                <w:b/>
              </w:rPr>
            </w:pPr>
          </w:p>
          <w:p w14:paraId="1D1B7167" w14:textId="39987DD4" w:rsidR="00F637FC" w:rsidRDefault="00297F53" w:rsidP="00F637FC">
            <w:pPr>
              <w:rPr>
                <w:b/>
              </w:rPr>
            </w:pPr>
            <w:r>
              <w:rPr>
                <w:b/>
              </w:rPr>
              <w:t>Use these types of question to elicit more details:</w:t>
            </w:r>
          </w:p>
          <w:p w14:paraId="40DA4938" w14:textId="77777777" w:rsidR="00F637FC" w:rsidRDefault="00F637FC" w:rsidP="00F637FC">
            <w:pPr>
              <w:jc w:val="both"/>
              <w:rPr>
                <w:b/>
              </w:rPr>
            </w:pPr>
          </w:p>
        </w:tc>
      </w:tr>
      <w:tr w:rsidR="00F637FC" w14:paraId="6C30CE62" w14:textId="77777777" w:rsidTr="00F637FC">
        <w:tc>
          <w:tcPr>
            <w:tcW w:w="675" w:type="dxa"/>
          </w:tcPr>
          <w:p w14:paraId="245307B9" w14:textId="77777777" w:rsidR="00F637FC" w:rsidRDefault="00F637FC" w:rsidP="00F637FC">
            <w:pPr>
              <w:jc w:val="center"/>
              <w:rPr>
                <w:b/>
              </w:rPr>
            </w:pPr>
            <w:r w:rsidRPr="00FE485D">
              <w:rPr>
                <w:rFonts w:cs="Arial"/>
                <w:color w:val="00B050"/>
              </w:rPr>
              <w:sym w:font="Wingdings" w:char="F0FC"/>
            </w:r>
          </w:p>
        </w:tc>
        <w:tc>
          <w:tcPr>
            <w:tcW w:w="8953" w:type="dxa"/>
          </w:tcPr>
          <w:p w14:paraId="205BF79C" w14:textId="77777777" w:rsidR="00F637FC" w:rsidRPr="00297F53" w:rsidRDefault="00F637FC" w:rsidP="00F637FC">
            <w:pPr>
              <w:pStyle w:val="NoSpacing"/>
              <w:jc w:val="both"/>
              <w:rPr>
                <w:rFonts w:ascii="Arial" w:hAnsi="Arial" w:cs="Arial"/>
                <w:sz w:val="24"/>
                <w:szCs w:val="24"/>
              </w:rPr>
            </w:pPr>
            <w:r w:rsidRPr="00297F53">
              <w:rPr>
                <w:rFonts w:ascii="Arial" w:hAnsi="Arial" w:cs="Arial"/>
                <w:b/>
                <w:sz w:val="24"/>
                <w:szCs w:val="24"/>
              </w:rPr>
              <w:t xml:space="preserve">Open </w:t>
            </w:r>
            <w:r w:rsidRPr="00297F53">
              <w:rPr>
                <w:rFonts w:ascii="Arial" w:hAnsi="Arial" w:cs="Arial"/>
                <w:sz w:val="24"/>
                <w:szCs w:val="24"/>
              </w:rPr>
              <w:t>questions – Who, What, When, Where, Which, Why, How?</w:t>
            </w:r>
          </w:p>
          <w:p w14:paraId="0336E661" w14:textId="77777777" w:rsidR="00F637FC" w:rsidRPr="00297F53" w:rsidRDefault="00F637FC" w:rsidP="00F637FC">
            <w:pPr>
              <w:jc w:val="both"/>
              <w:rPr>
                <w:rFonts w:cs="Arial"/>
                <w:b/>
              </w:rPr>
            </w:pPr>
          </w:p>
        </w:tc>
      </w:tr>
      <w:tr w:rsidR="00F637FC" w14:paraId="5F62FB68" w14:textId="77777777" w:rsidTr="00F637FC">
        <w:tc>
          <w:tcPr>
            <w:tcW w:w="675" w:type="dxa"/>
          </w:tcPr>
          <w:p w14:paraId="276A79D2" w14:textId="77777777" w:rsidR="00F637FC" w:rsidRDefault="00F637FC" w:rsidP="00F637FC">
            <w:pPr>
              <w:jc w:val="center"/>
              <w:rPr>
                <w:b/>
              </w:rPr>
            </w:pPr>
            <w:r w:rsidRPr="00FE485D">
              <w:rPr>
                <w:rFonts w:cs="Arial"/>
                <w:color w:val="00B050"/>
              </w:rPr>
              <w:sym w:font="Wingdings" w:char="F0FC"/>
            </w:r>
          </w:p>
        </w:tc>
        <w:tc>
          <w:tcPr>
            <w:tcW w:w="8953" w:type="dxa"/>
          </w:tcPr>
          <w:p w14:paraId="2062E5FE" w14:textId="77777777" w:rsidR="00297F53" w:rsidRDefault="00F637FC" w:rsidP="00F637FC">
            <w:pPr>
              <w:pStyle w:val="NoSpacing"/>
              <w:jc w:val="both"/>
              <w:rPr>
                <w:rFonts w:ascii="Arial" w:hAnsi="Arial" w:cs="Arial"/>
                <w:sz w:val="24"/>
                <w:szCs w:val="24"/>
              </w:rPr>
            </w:pPr>
            <w:r w:rsidRPr="00297F53">
              <w:rPr>
                <w:rFonts w:ascii="Arial" w:hAnsi="Arial" w:cs="Arial"/>
                <w:b/>
                <w:sz w:val="24"/>
                <w:szCs w:val="24"/>
              </w:rPr>
              <w:t xml:space="preserve">Probing </w:t>
            </w:r>
            <w:r w:rsidRPr="00297F53">
              <w:rPr>
                <w:rFonts w:ascii="Arial" w:hAnsi="Arial" w:cs="Arial"/>
                <w:sz w:val="24"/>
                <w:szCs w:val="24"/>
              </w:rPr>
              <w:t>questions – What happened next?  Tell me more.  What do you mean by that?  What did you specifically do?</w:t>
            </w:r>
          </w:p>
          <w:p w14:paraId="3AD02D34" w14:textId="4C8B8B11" w:rsidR="00297F53" w:rsidRPr="00297F53" w:rsidRDefault="00297F53" w:rsidP="00F637FC">
            <w:pPr>
              <w:pStyle w:val="NoSpacing"/>
              <w:jc w:val="both"/>
              <w:rPr>
                <w:rFonts w:ascii="Arial" w:hAnsi="Arial" w:cs="Arial"/>
                <w:sz w:val="24"/>
                <w:szCs w:val="24"/>
              </w:rPr>
            </w:pPr>
          </w:p>
        </w:tc>
      </w:tr>
      <w:tr w:rsidR="00F637FC" w14:paraId="0839921F" w14:textId="77777777" w:rsidTr="00F637FC">
        <w:tc>
          <w:tcPr>
            <w:tcW w:w="675" w:type="dxa"/>
          </w:tcPr>
          <w:p w14:paraId="7353A49D" w14:textId="77777777" w:rsidR="00F637FC" w:rsidRDefault="00F637FC" w:rsidP="00F637FC">
            <w:pPr>
              <w:jc w:val="center"/>
              <w:rPr>
                <w:b/>
              </w:rPr>
            </w:pPr>
            <w:r w:rsidRPr="00FE485D">
              <w:rPr>
                <w:rFonts w:cs="Arial"/>
                <w:color w:val="00B050"/>
              </w:rPr>
              <w:sym w:font="Wingdings" w:char="F0FC"/>
            </w:r>
          </w:p>
        </w:tc>
        <w:tc>
          <w:tcPr>
            <w:tcW w:w="8953" w:type="dxa"/>
          </w:tcPr>
          <w:p w14:paraId="521DB198" w14:textId="77777777" w:rsidR="00F637FC" w:rsidRDefault="00F637FC" w:rsidP="00F637FC">
            <w:pPr>
              <w:pStyle w:val="NoSpacing"/>
              <w:jc w:val="both"/>
              <w:rPr>
                <w:rFonts w:ascii="Arial" w:hAnsi="Arial" w:cs="Arial"/>
                <w:sz w:val="24"/>
                <w:szCs w:val="24"/>
              </w:rPr>
            </w:pPr>
            <w:r w:rsidRPr="00297F53">
              <w:rPr>
                <w:rFonts w:ascii="Arial" w:hAnsi="Arial" w:cs="Arial"/>
                <w:b/>
                <w:sz w:val="24"/>
                <w:szCs w:val="24"/>
              </w:rPr>
              <w:t xml:space="preserve">Comparative </w:t>
            </w:r>
            <w:r w:rsidRPr="00297F53">
              <w:rPr>
                <w:rFonts w:ascii="Arial" w:hAnsi="Arial" w:cs="Arial"/>
                <w:sz w:val="24"/>
                <w:szCs w:val="24"/>
              </w:rPr>
              <w:t>questions – How do you think your responsibilities now compare to those you had a year ago?</w:t>
            </w:r>
          </w:p>
          <w:p w14:paraId="6ADF0116" w14:textId="0D1DFA72" w:rsidR="00297F53" w:rsidRPr="00297F53" w:rsidRDefault="00297F53" w:rsidP="00F637FC">
            <w:pPr>
              <w:pStyle w:val="NoSpacing"/>
              <w:jc w:val="both"/>
              <w:rPr>
                <w:rFonts w:ascii="Arial" w:hAnsi="Arial" w:cs="Arial"/>
                <w:sz w:val="24"/>
                <w:szCs w:val="24"/>
              </w:rPr>
            </w:pPr>
          </w:p>
        </w:tc>
      </w:tr>
      <w:tr w:rsidR="00F637FC" w14:paraId="0383C113" w14:textId="77777777" w:rsidTr="00F637FC">
        <w:tc>
          <w:tcPr>
            <w:tcW w:w="675" w:type="dxa"/>
          </w:tcPr>
          <w:p w14:paraId="23A75CBF" w14:textId="77777777" w:rsidR="00F637FC" w:rsidRDefault="00F637FC" w:rsidP="00F637FC">
            <w:pPr>
              <w:jc w:val="center"/>
              <w:rPr>
                <w:b/>
              </w:rPr>
            </w:pPr>
            <w:r w:rsidRPr="00FE485D">
              <w:rPr>
                <w:rFonts w:cs="Arial"/>
                <w:color w:val="00B050"/>
              </w:rPr>
              <w:sym w:font="Wingdings" w:char="F0FC"/>
            </w:r>
          </w:p>
        </w:tc>
        <w:tc>
          <w:tcPr>
            <w:tcW w:w="8953" w:type="dxa"/>
          </w:tcPr>
          <w:p w14:paraId="669DC8AD" w14:textId="77777777" w:rsidR="00F637FC" w:rsidRPr="00297F53" w:rsidRDefault="00F637FC" w:rsidP="00F637FC">
            <w:pPr>
              <w:pStyle w:val="NoSpacing"/>
              <w:jc w:val="both"/>
              <w:rPr>
                <w:rFonts w:ascii="Arial" w:hAnsi="Arial" w:cs="Arial"/>
                <w:sz w:val="24"/>
                <w:szCs w:val="24"/>
              </w:rPr>
            </w:pPr>
            <w:r w:rsidRPr="00297F53">
              <w:rPr>
                <w:rFonts w:ascii="Arial" w:hAnsi="Arial" w:cs="Arial"/>
                <w:b/>
                <w:sz w:val="24"/>
                <w:szCs w:val="24"/>
              </w:rPr>
              <w:t>Feedback</w:t>
            </w:r>
            <w:r w:rsidRPr="00297F53">
              <w:rPr>
                <w:rFonts w:ascii="Arial" w:hAnsi="Arial" w:cs="Arial"/>
                <w:sz w:val="24"/>
                <w:szCs w:val="24"/>
              </w:rPr>
              <w:t xml:space="preserve"> questions – What feedback did you get on that?  </w:t>
            </w:r>
          </w:p>
          <w:p w14:paraId="4E288504" w14:textId="77777777" w:rsidR="00F637FC" w:rsidRPr="00297F53" w:rsidRDefault="00F637FC" w:rsidP="00F637FC">
            <w:pPr>
              <w:jc w:val="both"/>
              <w:rPr>
                <w:rFonts w:cs="Arial"/>
                <w:b/>
              </w:rPr>
            </w:pPr>
          </w:p>
        </w:tc>
      </w:tr>
      <w:tr w:rsidR="00F637FC" w14:paraId="191A3080" w14:textId="77777777" w:rsidTr="00F637FC">
        <w:tc>
          <w:tcPr>
            <w:tcW w:w="675" w:type="dxa"/>
          </w:tcPr>
          <w:p w14:paraId="7092A87A" w14:textId="77777777" w:rsidR="00F637FC" w:rsidRDefault="00F637FC" w:rsidP="00F637FC">
            <w:pPr>
              <w:jc w:val="center"/>
              <w:rPr>
                <w:b/>
              </w:rPr>
            </w:pPr>
            <w:r w:rsidRPr="00FE485D">
              <w:rPr>
                <w:rFonts w:cs="Arial"/>
                <w:color w:val="00B050"/>
              </w:rPr>
              <w:sym w:font="Wingdings" w:char="F0FC"/>
            </w:r>
          </w:p>
        </w:tc>
        <w:tc>
          <w:tcPr>
            <w:tcW w:w="8953" w:type="dxa"/>
          </w:tcPr>
          <w:p w14:paraId="45564176" w14:textId="77777777" w:rsidR="00F637FC" w:rsidRPr="00297F53" w:rsidRDefault="00F637FC" w:rsidP="00F637FC">
            <w:pPr>
              <w:jc w:val="both"/>
              <w:rPr>
                <w:rFonts w:cs="Arial"/>
                <w:b/>
              </w:rPr>
            </w:pPr>
            <w:r w:rsidRPr="00297F53">
              <w:rPr>
                <w:rFonts w:cs="Arial"/>
                <w:b/>
              </w:rPr>
              <w:t xml:space="preserve">Reflective </w:t>
            </w:r>
            <w:r w:rsidRPr="00297F53">
              <w:rPr>
                <w:rFonts w:cs="Arial"/>
              </w:rPr>
              <w:t>questions – What did you learn from that?  In retrospect, what would you do differently?</w:t>
            </w:r>
          </w:p>
        </w:tc>
      </w:tr>
    </w:tbl>
    <w:p w14:paraId="1CC34FCE" w14:textId="77777777" w:rsidR="00F637FC" w:rsidRDefault="00F637FC" w:rsidP="00F637FC">
      <w:pPr>
        <w:pStyle w:val="NoSpacing"/>
      </w:pPr>
    </w:p>
    <w:p w14:paraId="370C85C6" w14:textId="77777777" w:rsidR="00F637FC" w:rsidRDefault="00F637FC" w:rsidP="00F637FC">
      <w:pPr>
        <w:pStyle w:val="NoSpacing"/>
        <w:rPr>
          <w:b/>
          <w:color w:val="000000" w:themeColor="text1"/>
          <w:sz w:val="32"/>
          <w:szCs w:val="32"/>
        </w:rPr>
      </w:pPr>
    </w:p>
    <w:p w14:paraId="7674BEF0" w14:textId="77777777" w:rsidR="00F637FC" w:rsidRDefault="00F637FC" w:rsidP="00F637FC">
      <w:pPr>
        <w:pStyle w:val="NoSpacing"/>
        <w:rPr>
          <w:b/>
          <w:color w:val="000000" w:themeColor="text1"/>
          <w:sz w:val="32"/>
          <w:szCs w:val="32"/>
        </w:rPr>
      </w:pPr>
    </w:p>
    <w:p w14:paraId="77CDFE5C" w14:textId="77777777" w:rsidR="00F637FC" w:rsidRDefault="00F637FC" w:rsidP="00F637FC">
      <w:pPr>
        <w:pStyle w:val="NoSpacing"/>
        <w:rPr>
          <w:b/>
          <w:color w:val="000000" w:themeColor="text1"/>
          <w:sz w:val="32"/>
          <w:szCs w:val="32"/>
        </w:rPr>
      </w:pPr>
    </w:p>
    <w:p w14:paraId="34A41552" w14:textId="77777777" w:rsidR="00F637FC" w:rsidRDefault="00F637FC" w:rsidP="00F637FC">
      <w:pPr>
        <w:pStyle w:val="NoSpacing"/>
        <w:rPr>
          <w:b/>
          <w:color w:val="000000" w:themeColor="text1"/>
          <w:sz w:val="32"/>
          <w:szCs w:val="32"/>
        </w:rPr>
      </w:pPr>
    </w:p>
    <w:p w14:paraId="15D2B50C" w14:textId="31FDFB82" w:rsidR="00F637FC" w:rsidRPr="00297F53" w:rsidRDefault="00F637FC" w:rsidP="00F637FC">
      <w:pPr>
        <w:pStyle w:val="NoSpacing"/>
        <w:rPr>
          <w:rFonts w:ascii="Arial" w:hAnsi="Arial" w:cs="Arial"/>
          <w:b/>
          <w:color w:val="000000" w:themeColor="text1"/>
          <w:sz w:val="28"/>
          <w:szCs w:val="28"/>
        </w:rPr>
      </w:pPr>
      <w:r w:rsidRPr="00297F53">
        <w:rPr>
          <w:rFonts w:ascii="Arial" w:hAnsi="Arial" w:cs="Arial"/>
          <w:b/>
          <w:color w:val="000000" w:themeColor="text1"/>
          <w:sz w:val="28"/>
          <w:szCs w:val="28"/>
        </w:rPr>
        <w:t xml:space="preserve">Using rating scales </w:t>
      </w:r>
    </w:p>
    <w:p w14:paraId="4F78410F" w14:textId="77777777" w:rsidR="00F637FC" w:rsidRPr="00297F53" w:rsidRDefault="00F637FC" w:rsidP="00F637FC">
      <w:pPr>
        <w:widowControl w:val="0"/>
        <w:spacing w:after="0" w:line="239" w:lineRule="auto"/>
        <w:ind w:right="-8"/>
        <w:jc w:val="both"/>
        <w:rPr>
          <w:rFonts w:eastAsia="Arial" w:cs="Arial"/>
          <w:spacing w:val="-1"/>
        </w:rPr>
      </w:pPr>
    </w:p>
    <w:p w14:paraId="5364C306" w14:textId="77A68064" w:rsidR="00F637FC" w:rsidRDefault="00F637FC" w:rsidP="00F637FC">
      <w:pPr>
        <w:widowControl w:val="0"/>
        <w:spacing w:after="0" w:line="239" w:lineRule="auto"/>
        <w:ind w:right="-8"/>
        <w:jc w:val="both"/>
        <w:rPr>
          <w:rFonts w:eastAsia="Arial"/>
          <w:spacing w:val="-1"/>
        </w:rPr>
      </w:pPr>
      <w:r w:rsidRPr="00297F53">
        <w:rPr>
          <w:rFonts w:eastAsia="Arial" w:cs="Arial"/>
          <w:spacing w:val="-1"/>
        </w:rPr>
        <w:t>One aim as part of the review is</w:t>
      </w:r>
      <w:r w:rsidRPr="00297F53">
        <w:rPr>
          <w:rFonts w:eastAsia="Arial" w:cs="Arial"/>
          <w:spacing w:val="41"/>
        </w:rPr>
        <w:t xml:space="preserve"> </w:t>
      </w:r>
      <w:r w:rsidRPr="00297F53">
        <w:rPr>
          <w:rFonts w:eastAsia="Arial" w:cs="Arial"/>
        </w:rPr>
        <w:t>the</w:t>
      </w:r>
      <w:r w:rsidRPr="00297F53">
        <w:rPr>
          <w:rFonts w:eastAsia="Arial" w:cs="Arial"/>
          <w:spacing w:val="44"/>
        </w:rPr>
        <w:t xml:space="preserve"> </w:t>
      </w:r>
      <w:r w:rsidRPr="00297F53">
        <w:rPr>
          <w:rFonts w:eastAsia="Arial" w:cs="Arial"/>
          <w:spacing w:val="-2"/>
        </w:rPr>
        <w:t>objective</w:t>
      </w:r>
      <w:r w:rsidRPr="00297F53">
        <w:rPr>
          <w:rFonts w:eastAsia="Arial" w:cs="Arial"/>
          <w:spacing w:val="44"/>
        </w:rPr>
        <w:t xml:space="preserve"> </w:t>
      </w:r>
      <w:r w:rsidRPr="00297F53">
        <w:rPr>
          <w:rFonts w:eastAsia="Arial" w:cs="Arial"/>
          <w:spacing w:val="-1"/>
        </w:rPr>
        <w:t>collection</w:t>
      </w:r>
      <w:r w:rsidRPr="00297F53">
        <w:rPr>
          <w:rFonts w:eastAsia="Arial" w:cs="Arial"/>
          <w:spacing w:val="44"/>
        </w:rPr>
        <w:t xml:space="preserve"> </w:t>
      </w:r>
      <w:r w:rsidRPr="00297F53">
        <w:rPr>
          <w:rFonts w:eastAsia="Arial" w:cs="Arial"/>
          <w:spacing w:val="-1"/>
        </w:rPr>
        <w:t>and</w:t>
      </w:r>
      <w:r w:rsidRPr="00297F53">
        <w:rPr>
          <w:rFonts w:eastAsia="Arial" w:cs="Arial"/>
          <w:spacing w:val="44"/>
        </w:rPr>
        <w:t xml:space="preserve"> </w:t>
      </w:r>
      <w:r w:rsidRPr="00297F53">
        <w:rPr>
          <w:rFonts w:eastAsia="Arial" w:cs="Arial"/>
          <w:spacing w:val="-1"/>
        </w:rPr>
        <w:t>clear</w:t>
      </w:r>
      <w:r w:rsidRPr="00297F53">
        <w:rPr>
          <w:rFonts w:eastAsia="Arial" w:cs="Arial"/>
          <w:spacing w:val="53"/>
        </w:rPr>
        <w:t xml:space="preserve"> </w:t>
      </w:r>
      <w:r w:rsidRPr="00297F53">
        <w:rPr>
          <w:rFonts w:eastAsia="Arial" w:cs="Arial"/>
          <w:spacing w:val="-1"/>
        </w:rPr>
        <w:t>expression</w:t>
      </w:r>
      <w:r w:rsidRPr="00297F53">
        <w:rPr>
          <w:rFonts w:eastAsia="Arial" w:cs="Arial"/>
          <w:spacing w:val="51"/>
        </w:rPr>
        <w:t xml:space="preserve"> </w:t>
      </w:r>
      <w:r w:rsidRPr="00297F53">
        <w:rPr>
          <w:rFonts w:eastAsia="Arial" w:cs="Arial"/>
          <w:spacing w:val="-2"/>
        </w:rPr>
        <w:t>of</w:t>
      </w:r>
      <w:r w:rsidRPr="00297F53">
        <w:rPr>
          <w:rFonts w:eastAsia="Arial" w:cs="Arial"/>
          <w:spacing w:val="54"/>
        </w:rPr>
        <w:t xml:space="preserve"> </w:t>
      </w:r>
      <w:r w:rsidRPr="00297F53">
        <w:rPr>
          <w:rFonts w:eastAsia="Arial" w:cs="Arial"/>
          <w:b/>
          <w:spacing w:val="-1"/>
        </w:rPr>
        <w:t>evidence</w:t>
      </w:r>
      <w:r w:rsidRPr="00297F53">
        <w:rPr>
          <w:rFonts w:eastAsia="Arial" w:cs="Arial"/>
          <w:b/>
          <w:spacing w:val="50"/>
        </w:rPr>
        <w:t xml:space="preserve">.  </w:t>
      </w:r>
      <w:r w:rsidRPr="00297F53">
        <w:rPr>
          <w:rFonts w:eastAsia="Arial" w:cs="Arial"/>
          <w:spacing w:val="-1"/>
        </w:rPr>
        <w:t>Accurate</w:t>
      </w:r>
      <w:r w:rsidRPr="00297F53">
        <w:rPr>
          <w:rFonts w:eastAsia="Arial" w:cs="Arial"/>
          <w:spacing w:val="29"/>
        </w:rPr>
        <w:t xml:space="preserve"> </w:t>
      </w:r>
      <w:r w:rsidRPr="00297F53">
        <w:rPr>
          <w:rFonts w:eastAsia="Arial" w:cs="Arial"/>
          <w:spacing w:val="-1"/>
        </w:rPr>
        <w:t>and</w:t>
      </w:r>
      <w:r w:rsidRPr="00297F53">
        <w:rPr>
          <w:rFonts w:eastAsia="Arial" w:cs="Arial"/>
          <w:spacing w:val="33"/>
        </w:rPr>
        <w:t xml:space="preserve"> </w:t>
      </w:r>
      <w:r w:rsidRPr="00297F53">
        <w:rPr>
          <w:rFonts w:eastAsia="Arial" w:cs="Arial"/>
          <w:spacing w:val="-1"/>
        </w:rPr>
        <w:t>clearly</w:t>
      </w:r>
      <w:r w:rsidRPr="00297F53">
        <w:rPr>
          <w:rFonts w:eastAsia="Arial" w:cs="Arial"/>
          <w:spacing w:val="63"/>
        </w:rPr>
        <w:t xml:space="preserve"> </w:t>
      </w:r>
      <w:r w:rsidRPr="00297F53">
        <w:rPr>
          <w:rFonts w:eastAsia="Arial" w:cs="Arial"/>
          <w:spacing w:val="-1"/>
        </w:rPr>
        <w:t>documented</w:t>
      </w:r>
      <w:r w:rsidRPr="00297F53">
        <w:rPr>
          <w:rFonts w:eastAsia="Arial" w:cs="Arial"/>
          <w:spacing w:val="15"/>
        </w:rPr>
        <w:t xml:space="preserve"> </w:t>
      </w:r>
      <w:r w:rsidRPr="00297F53">
        <w:rPr>
          <w:rFonts w:eastAsia="Arial" w:cs="Arial"/>
          <w:spacing w:val="-1"/>
        </w:rPr>
        <w:t>observations about how your team members have performed are</w:t>
      </w:r>
      <w:r w:rsidRPr="00297F53">
        <w:rPr>
          <w:rFonts w:eastAsia="Arial" w:cs="Arial"/>
          <w:spacing w:val="15"/>
        </w:rPr>
        <w:t xml:space="preserve"> </w:t>
      </w:r>
      <w:r w:rsidRPr="00297F53">
        <w:rPr>
          <w:rFonts w:eastAsia="Arial" w:cs="Arial"/>
          <w:spacing w:val="-1"/>
        </w:rPr>
        <w:t>critical to the discussion.  It</w:t>
      </w:r>
      <w:r w:rsidRPr="00297F53">
        <w:rPr>
          <w:rFonts w:eastAsia="Arial" w:cs="Arial"/>
          <w:spacing w:val="30"/>
        </w:rPr>
        <w:t xml:space="preserve"> </w:t>
      </w:r>
      <w:r w:rsidRPr="00297F53">
        <w:rPr>
          <w:rFonts w:eastAsia="Arial" w:cs="Arial"/>
          <w:spacing w:val="-1"/>
        </w:rPr>
        <w:t>is</w:t>
      </w:r>
      <w:r w:rsidRPr="00297F53">
        <w:rPr>
          <w:rFonts w:eastAsia="Arial" w:cs="Arial"/>
          <w:spacing w:val="30"/>
        </w:rPr>
        <w:t xml:space="preserve"> </w:t>
      </w:r>
      <w:r w:rsidRPr="00297F53">
        <w:rPr>
          <w:rFonts w:eastAsia="Arial" w:cs="Arial"/>
          <w:spacing w:val="-1"/>
        </w:rPr>
        <w:t>important</w:t>
      </w:r>
      <w:r w:rsidRPr="00297F53">
        <w:rPr>
          <w:rFonts w:eastAsia="Arial" w:cs="Arial"/>
          <w:spacing w:val="28"/>
        </w:rPr>
        <w:t xml:space="preserve"> </w:t>
      </w:r>
      <w:r w:rsidRPr="00297F53">
        <w:rPr>
          <w:rFonts w:eastAsia="Arial" w:cs="Arial"/>
        </w:rPr>
        <w:t>to</w:t>
      </w:r>
      <w:r w:rsidRPr="00297F53">
        <w:rPr>
          <w:rFonts w:eastAsia="Arial" w:cs="Arial"/>
          <w:spacing w:val="29"/>
        </w:rPr>
        <w:t xml:space="preserve"> </w:t>
      </w:r>
      <w:r w:rsidRPr="00297F53">
        <w:rPr>
          <w:rFonts w:eastAsia="Arial" w:cs="Arial"/>
          <w:spacing w:val="-1"/>
        </w:rPr>
        <w:t>summarise</w:t>
      </w:r>
      <w:r w:rsidRPr="00297F53">
        <w:rPr>
          <w:rFonts w:eastAsia="Arial" w:cs="Arial"/>
          <w:spacing w:val="27"/>
        </w:rPr>
        <w:t xml:space="preserve"> </w:t>
      </w:r>
      <w:r w:rsidRPr="00297F53">
        <w:rPr>
          <w:rFonts w:eastAsia="Arial" w:cs="Arial"/>
        </w:rPr>
        <w:t>the</w:t>
      </w:r>
      <w:r w:rsidRPr="00297F53">
        <w:rPr>
          <w:rFonts w:eastAsia="Arial" w:cs="Arial"/>
          <w:spacing w:val="29"/>
        </w:rPr>
        <w:t xml:space="preserve"> </w:t>
      </w:r>
      <w:r w:rsidRPr="00297F53">
        <w:rPr>
          <w:rFonts w:eastAsia="Arial" w:cs="Arial"/>
          <w:spacing w:val="-1"/>
        </w:rPr>
        <w:t>observations</w:t>
      </w:r>
      <w:r w:rsidRPr="00297F53">
        <w:rPr>
          <w:rFonts w:eastAsia="Arial" w:cs="Arial"/>
          <w:spacing w:val="30"/>
        </w:rPr>
        <w:t xml:space="preserve"> </w:t>
      </w:r>
      <w:r w:rsidRPr="00297F53">
        <w:rPr>
          <w:rFonts w:eastAsia="Arial" w:cs="Arial"/>
          <w:spacing w:val="-1"/>
        </w:rPr>
        <w:t>against</w:t>
      </w:r>
      <w:r w:rsidRPr="00297F53">
        <w:rPr>
          <w:rFonts w:eastAsia="Arial" w:cs="Arial"/>
          <w:spacing w:val="30"/>
        </w:rPr>
        <w:t xml:space="preserve"> </w:t>
      </w:r>
      <w:r w:rsidRPr="00297F53">
        <w:rPr>
          <w:rFonts w:eastAsia="Arial" w:cs="Arial"/>
          <w:spacing w:val="-1"/>
        </w:rPr>
        <w:t>each</w:t>
      </w:r>
      <w:r w:rsidRPr="00297F53">
        <w:rPr>
          <w:rFonts w:eastAsia="Arial" w:cs="Arial"/>
          <w:spacing w:val="29"/>
        </w:rPr>
        <w:t xml:space="preserve"> </w:t>
      </w:r>
      <w:r w:rsidRPr="00297F53">
        <w:rPr>
          <w:rFonts w:eastAsia="Arial" w:cs="Arial"/>
          <w:spacing w:val="-1"/>
        </w:rPr>
        <w:t>value.  You should then assign a rating based on the evidence you have as to the extent to which the individual has displayed the behaviour</w:t>
      </w:r>
      <w:r>
        <w:rPr>
          <w:rFonts w:eastAsia="Arial"/>
          <w:spacing w:val="-1"/>
        </w:rPr>
        <w:t>.</w:t>
      </w:r>
    </w:p>
    <w:p w14:paraId="0D39DD85" w14:textId="77777777" w:rsidR="00F637FC" w:rsidRDefault="00F637FC" w:rsidP="00F637FC">
      <w:pPr>
        <w:pStyle w:val="NoSpacing"/>
        <w:rPr>
          <w:b/>
          <w:color w:val="44546A" w:themeColor="text2"/>
          <w:sz w:val="32"/>
          <w:szCs w:val="32"/>
        </w:rPr>
      </w:pPr>
    </w:p>
    <w:tbl>
      <w:tblPr>
        <w:tblW w:w="0" w:type="auto"/>
        <w:tblLook w:val="04A0" w:firstRow="1" w:lastRow="0" w:firstColumn="1" w:lastColumn="0" w:noHBand="0" w:noVBand="1"/>
      </w:tblPr>
      <w:tblGrid>
        <w:gridCol w:w="4748"/>
        <w:gridCol w:w="4664"/>
      </w:tblGrid>
      <w:tr w:rsidR="00F637FC" w14:paraId="21C289FC" w14:textId="77777777" w:rsidTr="00F637FC">
        <w:tc>
          <w:tcPr>
            <w:tcW w:w="4814" w:type="dxa"/>
          </w:tcPr>
          <w:p w14:paraId="7FF3EBD6" w14:textId="77777777" w:rsidR="00F637FC" w:rsidRDefault="00F637FC" w:rsidP="00F637FC">
            <w:pPr>
              <w:pStyle w:val="NoSpacing"/>
              <w:rPr>
                <w:b/>
                <w:color w:val="44546A" w:themeColor="text2"/>
                <w:sz w:val="32"/>
                <w:szCs w:val="32"/>
              </w:rPr>
            </w:pPr>
            <w:r w:rsidRPr="00444522">
              <w:rPr>
                <w:b/>
                <w:noProof/>
                <w:color w:val="44546A" w:themeColor="text2"/>
                <w:sz w:val="32"/>
                <w:szCs w:val="32"/>
                <w:lang w:eastAsia="en-GB"/>
              </w:rPr>
              <w:drawing>
                <wp:inline distT="0" distB="0" distL="0" distR="0" wp14:anchorId="7A048AB8" wp14:editId="1B4ABC3E">
                  <wp:extent cx="2142877" cy="1419225"/>
                  <wp:effectExtent l="0" t="0" r="0" b="0"/>
                  <wp:docPr id="12" name="Picture 8" descr="https://encrypted-tbn2.gstatic.com/images?q=tbn:ANd9GcQKiybL-bjdk3GBz6G1egcUhCvsiOupVA4wlRosEg13qWJCBd18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https://encrypted-tbn2.gstatic.com/images?q=tbn:ANd9GcQKiybL-bjdk3GBz6G1egcUhCvsiOupVA4wlRosEg13qWJCBd18_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547" cy="1427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814" w:type="dxa"/>
          </w:tcPr>
          <w:p w14:paraId="4BAB7D9B" w14:textId="77777777" w:rsidR="00F637FC" w:rsidRDefault="00F637FC" w:rsidP="00297F53">
            <w:pPr>
              <w:pStyle w:val="NoSpacing"/>
              <w:rPr>
                <w:sz w:val="24"/>
                <w:szCs w:val="24"/>
              </w:rPr>
            </w:pPr>
          </w:p>
          <w:p w14:paraId="0CFE8FBC" w14:textId="77777777" w:rsidR="00F637FC" w:rsidRPr="00297F53" w:rsidRDefault="00F637FC" w:rsidP="004207C8">
            <w:pPr>
              <w:pStyle w:val="NoSpacing"/>
              <w:numPr>
                <w:ilvl w:val="0"/>
                <w:numId w:val="5"/>
              </w:numPr>
              <w:rPr>
                <w:rFonts w:ascii="Arial" w:hAnsi="Arial" w:cs="Arial"/>
                <w:sz w:val="24"/>
                <w:szCs w:val="24"/>
              </w:rPr>
            </w:pPr>
            <w:r w:rsidRPr="00297F53">
              <w:rPr>
                <w:rFonts w:ascii="Arial" w:hAnsi="Arial" w:cs="Arial"/>
                <w:sz w:val="24"/>
                <w:szCs w:val="24"/>
              </w:rPr>
              <w:t>Weigh up the positive and negative</w:t>
            </w:r>
          </w:p>
          <w:p w14:paraId="1CDCCC68" w14:textId="77777777" w:rsidR="00F637FC" w:rsidRPr="00297F53" w:rsidRDefault="00F637FC" w:rsidP="004207C8">
            <w:pPr>
              <w:pStyle w:val="NoSpacing"/>
              <w:numPr>
                <w:ilvl w:val="0"/>
                <w:numId w:val="5"/>
              </w:numPr>
              <w:rPr>
                <w:rFonts w:ascii="Arial" w:hAnsi="Arial" w:cs="Arial"/>
                <w:sz w:val="24"/>
                <w:szCs w:val="24"/>
              </w:rPr>
            </w:pPr>
            <w:r w:rsidRPr="00297F53">
              <w:rPr>
                <w:rFonts w:ascii="Arial" w:hAnsi="Arial" w:cs="Arial"/>
                <w:sz w:val="24"/>
                <w:szCs w:val="24"/>
              </w:rPr>
              <w:t>Consider what was missing - ‘evidence by omission’</w:t>
            </w:r>
          </w:p>
          <w:p w14:paraId="5D9A7298" w14:textId="77777777" w:rsidR="00F637FC" w:rsidRPr="00297F53" w:rsidRDefault="00F637FC" w:rsidP="004207C8">
            <w:pPr>
              <w:pStyle w:val="NoSpacing"/>
              <w:numPr>
                <w:ilvl w:val="0"/>
                <w:numId w:val="5"/>
              </w:numPr>
              <w:rPr>
                <w:rFonts w:ascii="Arial" w:hAnsi="Arial" w:cs="Arial"/>
                <w:sz w:val="24"/>
                <w:szCs w:val="24"/>
              </w:rPr>
            </w:pPr>
            <w:r w:rsidRPr="00297F53">
              <w:rPr>
                <w:rFonts w:ascii="Arial" w:hAnsi="Arial" w:cs="Arial"/>
                <w:sz w:val="24"/>
                <w:szCs w:val="24"/>
              </w:rPr>
              <w:t>Strong and weak evidence</w:t>
            </w:r>
          </w:p>
          <w:p w14:paraId="092B0FA2" w14:textId="77777777" w:rsidR="00F637FC" w:rsidRPr="00297F53" w:rsidRDefault="00F637FC" w:rsidP="004207C8">
            <w:pPr>
              <w:pStyle w:val="NoSpacing"/>
              <w:numPr>
                <w:ilvl w:val="0"/>
                <w:numId w:val="5"/>
              </w:numPr>
              <w:rPr>
                <w:rFonts w:ascii="Arial" w:hAnsi="Arial" w:cs="Arial"/>
                <w:sz w:val="24"/>
                <w:szCs w:val="24"/>
              </w:rPr>
            </w:pPr>
            <w:r w:rsidRPr="00297F53">
              <w:rPr>
                <w:rFonts w:ascii="Arial" w:hAnsi="Arial" w:cs="Arial"/>
                <w:sz w:val="24"/>
                <w:szCs w:val="24"/>
              </w:rPr>
              <w:t>Refer to the behaviour definitions</w:t>
            </w:r>
          </w:p>
          <w:p w14:paraId="5403683B" w14:textId="77777777" w:rsidR="00F637FC" w:rsidRDefault="00F637FC" w:rsidP="00F637FC">
            <w:pPr>
              <w:pStyle w:val="NoSpacing"/>
              <w:rPr>
                <w:b/>
                <w:color w:val="44546A" w:themeColor="text2"/>
                <w:sz w:val="32"/>
                <w:szCs w:val="32"/>
              </w:rPr>
            </w:pPr>
          </w:p>
        </w:tc>
      </w:tr>
    </w:tbl>
    <w:p w14:paraId="46FC126C" w14:textId="77777777" w:rsidR="00F637FC" w:rsidRPr="00297F53" w:rsidRDefault="00F637FC" w:rsidP="00F637FC">
      <w:pPr>
        <w:widowControl w:val="0"/>
        <w:spacing w:after="0" w:line="239" w:lineRule="auto"/>
        <w:ind w:right="-8"/>
        <w:rPr>
          <w:rFonts w:eastAsia="Arial"/>
          <w:spacing w:val="-1"/>
          <w:sz w:val="28"/>
          <w:szCs w:val="28"/>
        </w:rPr>
      </w:pPr>
    </w:p>
    <w:p w14:paraId="4F5B8F2D" w14:textId="77777777" w:rsidR="00F637FC" w:rsidRPr="00297F53" w:rsidRDefault="00F637FC" w:rsidP="00F637FC">
      <w:pPr>
        <w:pStyle w:val="Heading2"/>
        <w:rPr>
          <w:color w:val="000000" w:themeColor="text1"/>
          <w:sz w:val="28"/>
          <w:szCs w:val="28"/>
        </w:rPr>
      </w:pPr>
      <w:r w:rsidRPr="00297F53">
        <w:rPr>
          <w:color w:val="000000" w:themeColor="text1"/>
          <w:sz w:val="28"/>
          <w:szCs w:val="28"/>
        </w:rPr>
        <w:t>Sources of error</w:t>
      </w:r>
    </w:p>
    <w:p w14:paraId="0690984E" w14:textId="77777777" w:rsidR="00F637FC" w:rsidRDefault="00F637FC" w:rsidP="00F637FC">
      <w:pPr>
        <w:pStyle w:val="NoSpacing"/>
        <w:jc w:val="both"/>
        <w:rPr>
          <w:sz w:val="24"/>
          <w:szCs w:val="24"/>
          <w:lang w:eastAsia="en-GB"/>
        </w:rPr>
      </w:pPr>
      <w:r w:rsidRPr="0090641C">
        <w:rPr>
          <w:sz w:val="24"/>
          <w:szCs w:val="24"/>
          <w:lang w:eastAsia="en-GB"/>
        </w:rPr>
        <w:t xml:space="preserve">It is inevitable that our own attitudes will have an effect on how we </w:t>
      </w:r>
      <w:r>
        <w:rPr>
          <w:sz w:val="24"/>
          <w:szCs w:val="24"/>
          <w:lang w:eastAsia="en-GB"/>
        </w:rPr>
        <w:t>rate individuals</w:t>
      </w:r>
      <w:r w:rsidRPr="0090641C">
        <w:rPr>
          <w:sz w:val="24"/>
          <w:szCs w:val="24"/>
          <w:lang w:eastAsia="en-GB"/>
        </w:rPr>
        <w:t>.  The aim of behavioural assessment processes is to ensure that these have as little impact as possible.  A number of bia</w:t>
      </w:r>
      <w:r>
        <w:rPr>
          <w:sz w:val="24"/>
          <w:szCs w:val="24"/>
          <w:lang w:eastAsia="en-GB"/>
        </w:rPr>
        <w:t>ses have been identified which you</w:t>
      </w:r>
      <w:r w:rsidRPr="0090641C">
        <w:rPr>
          <w:sz w:val="24"/>
          <w:szCs w:val="24"/>
          <w:lang w:eastAsia="en-GB"/>
        </w:rPr>
        <w:t xml:space="preserve"> need to be awa</w:t>
      </w:r>
      <w:r>
        <w:rPr>
          <w:sz w:val="24"/>
          <w:szCs w:val="24"/>
          <w:lang w:eastAsia="en-GB"/>
        </w:rPr>
        <w:t xml:space="preserve">re of when rating performance.  </w:t>
      </w:r>
      <w:r w:rsidRPr="0090641C">
        <w:rPr>
          <w:sz w:val="24"/>
          <w:szCs w:val="24"/>
          <w:lang w:eastAsia="en-GB"/>
        </w:rPr>
        <w:t>Bias in either direction can result in a reduction in objectivity and may mean that evaluations are unduly influenced by irrelevant factors.  Common biases to be mindful of include:</w:t>
      </w:r>
    </w:p>
    <w:p w14:paraId="742F8B79" w14:textId="77777777" w:rsidR="00F637FC" w:rsidRDefault="00F637FC" w:rsidP="00F637FC">
      <w:pPr>
        <w:pStyle w:val="NoSpacing"/>
        <w:jc w:val="both"/>
        <w:rPr>
          <w:sz w:val="24"/>
          <w:szCs w:val="24"/>
          <w:lang w:eastAsia="en-GB"/>
        </w:rPr>
      </w:pPr>
    </w:p>
    <w:tbl>
      <w:tblPr>
        <w:tblW w:w="0" w:type="auto"/>
        <w:tblLook w:val="04A0" w:firstRow="1" w:lastRow="0" w:firstColumn="1" w:lastColumn="0" w:noHBand="0" w:noVBand="1"/>
      </w:tblPr>
      <w:tblGrid>
        <w:gridCol w:w="4774"/>
        <w:gridCol w:w="4617"/>
        <w:gridCol w:w="21"/>
      </w:tblGrid>
      <w:tr w:rsidR="00F637FC" w14:paraId="1D784706" w14:textId="77777777" w:rsidTr="00F637FC">
        <w:trPr>
          <w:gridAfter w:val="1"/>
          <w:wAfter w:w="22" w:type="dxa"/>
        </w:trPr>
        <w:tc>
          <w:tcPr>
            <w:tcW w:w="9606" w:type="dxa"/>
            <w:gridSpan w:val="2"/>
          </w:tcPr>
          <w:p w14:paraId="5F06A86D" w14:textId="77777777" w:rsidR="00F637FC" w:rsidRPr="00736CB0" w:rsidRDefault="00F637FC" w:rsidP="004207C8">
            <w:pPr>
              <w:pStyle w:val="NoSpacing"/>
              <w:numPr>
                <w:ilvl w:val="0"/>
                <w:numId w:val="2"/>
              </w:numPr>
              <w:jc w:val="both"/>
              <w:rPr>
                <w:rFonts w:eastAsiaTheme="minorEastAsia"/>
                <w:color w:val="000000" w:themeColor="text1"/>
                <w:sz w:val="24"/>
                <w:szCs w:val="24"/>
                <w:lang w:eastAsia="en-GB"/>
              </w:rPr>
            </w:pPr>
            <w:r w:rsidRPr="00297F53">
              <w:rPr>
                <w:b/>
                <w:bCs/>
                <w:sz w:val="24"/>
                <w:szCs w:val="24"/>
                <w:lang w:eastAsia="en-GB"/>
              </w:rPr>
              <w:t>Halo effect</w:t>
            </w:r>
            <w:r>
              <w:rPr>
                <w:sz w:val="24"/>
                <w:szCs w:val="24"/>
                <w:lang w:eastAsia="en-GB"/>
              </w:rPr>
              <w:t xml:space="preserve"> - </w:t>
            </w:r>
            <w:r w:rsidRPr="0090641C">
              <w:rPr>
                <w:rFonts w:eastAsiaTheme="minorEastAsia"/>
                <w:color w:val="000000" w:themeColor="text1"/>
                <w:sz w:val="24"/>
                <w:szCs w:val="24"/>
                <w:lang w:eastAsia="en-GB"/>
              </w:rPr>
              <w:t>generalising one aspect of good performance to all performance</w:t>
            </w:r>
          </w:p>
        </w:tc>
      </w:tr>
      <w:tr w:rsidR="00F637FC" w14:paraId="5FEBCD11" w14:textId="77777777" w:rsidTr="00F637FC">
        <w:trPr>
          <w:gridAfter w:val="1"/>
          <w:wAfter w:w="22" w:type="dxa"/>
        </w:trPr>
        <w:tc>
          <w:tcPr>
            <w:tcW w:w="9606" w:type="dxa"/>
            <w:gridSpan w:val="2"/>
          </w:tcPr>
          <w:p w14:paraId="2A497A76"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bCs/>
                <w:color w:val="000000" w:themeColor="text1"/>
                <w:szCs w:val="24"/>
                <w:lang w:eastAsia="en-GB"/>
              </w:rPr>
              <w:t xml:space="preserve">Horns effect - </w:t>
            </w:r>
            <w:r w:rsidRPr="00962C4C">
              <w:rPr>
                <w:rFonts w:ascii="Calibri" w:eastAsiaTheme="minorEastAsia" w:hAnsi="Calibri"/>
                <w:color w:val="000000" w:themeColor="text1"/>
                <w:szCs w:val="24"/>
                <w:lang w:eastAsia="en-GB"/>
              </w:rPr>
              <w:t>generalising one aspect of poor performance to all performance</w:t>
            </w:r>
          </w:p>
        </w:tc>
      </w:tr>
      <w:tr w:rsidR="00F637FC" w14:paraId="16769DE4" w14:textId="77777777" w:rsidTr="00F637FC">
        <w:trPr>
          <w:gridAfter w:val="1"/>
          <w:wAfter w:w="22" w:type="dxa"/>
        </w:trPr>
        <w:tc>
          <w:tcPr>
            <w:tcW w:w="9606" w:type="dxa"/>
            <w:gridSpan w:val="2"/>
          </w:tcPr>
          <w:p w14:paraId="7426FAF6" w14:textId="77777777" w:rsidR="00F637FC" w:rsidRPr="00057788"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b/>
                <w:bCs/>
                <w:color w:val="000000" w:themeColor="text1"/>
                <w:szCs w:val="24"/>
                <w:lang w:eastAsia="en-GB"/>
              </w:rPr>
            </w:pPr>
            <w:r w:rsidRPr="00962C4C">
              <w:rPr>
                <w:rFonts w:ascii="Calibri" w:eastAsiaTheme="minorEastAsia" w:hAnsi="Calibri"/>
                <w:b/>
                <w:bCs/>
                <w:color w:val="000000" w:themeColor="text1"/>
                <w:szCs w:val="24"/>
                <w:lang w:eastAsia="en-GB"/>
              </w:rPr>
              <w:t xml:space="preserve">Central tendency - </w:t>
            </w:r>
            <w:r w:rsidRPr="00962C4C">
              <w:rPr>
                <w:rFonts w:ascii="Calibri" w:eastAsiaTheme="minorEastAsia" w:hAnsi="Calibri"/>
                <w:color w:val="000000" w:themeColor="text1"/>
                <w:szCs w:val="24"/>
                <w:lang w:eastAsia="en-GB"/>
              </w:rPr>
              <w:t>giving “middle of the road” evaluation to avoid high or low ratings</w:t>
            </w:r>
          </w:p>
        </w:tc>
      </w:tr>
      <w:tr w:rsidR="00F637FC" w14:paraId="47AA722E" w14:textId="77777777" w:rsidTr="00F637FC">
        <w:trPr>
          <w:gridAfter w:val="1"/>
          <w:wAfter w:w="22" w:type="dxa"/>
        </w:trPr>
        <w:tc>
          <w:tcPr>
            <w:tcW w:w="9606" w:type="dxa"/>
            <w:gridSpan w:val="2"/>
          </w:tcPr>
          <w:p w14:paraId="5F93E44E"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bCs/>
                <w:color w:val="000000" w:themeColor="text1"/>
                <w:szCs w:val="24"/>
                <w:lang w:eastAsia="en-GB"/>
              </w:rPr>
              <w:t xml:space="preserve">Leniency - </w:t>
            </w:r>
            <w:r w:rsidRPr="00962C4C">
              <w:rPr>
                <w:rFonts w:ascii="Calibri" w:eastAsiaTheme="minorEastAsia" w:hAnsi="Calibri"/>
                <w:color w:val="000000" w:themeColor="text1"/>
                <w:szCs w:val="24"/>
                <w:lang w:eastAsia="en-GB"/>
              </w:rPr>
              <w:t>generally viewing performance favourably</w:t>
            </w:r>
          </w:p>
        </w:tc>
      </w:tr>
      <w:tr w:rsidR="00F637FC" w14:paraId="0A232804" w14:textId="77777777" w:rsidTr="00F637FC">
        <w:trPr>
          <w:gridAfter w:val="1"/>
          <w:wAfter w:w="22" w:type="dxa"/>
        </w:trPr>
        <w:tc>
          <w:tcPr>
            <w:tcW w:w="9606" w:type="dxa"/>
            <w:gridSpan w:val="2"/>
          </w:tcPr>
          <w:p w14:paraId="70EB337D"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bCs/>
                <w:color w:val="000000" w:themeColor="text1"/>
                <w:szCs w:val="24"/>
                <w:lang w:eastAsia="en-GB"/>
              </w:rPr>
              <w:t xml:space="preserve">Harshness - </w:t>
            </w:r>
            <w:r w:rsidRPr="00962C4C">
              <w:rPr>
                <w:rFonts w:ascii="Calibri" w:eastAsiaTheme="minorEastAsia" w:hAnsi="Calibri"/>
                <w:color w:val="000000" w:themeColor="text1"/>
                <w:szCs w:val="24"/>
                <w:lang w:eastAsia="en-GB"/>
              </w:rPr>
              <w:t>generally viewing performance unfavourably</w:t>
            </w:r>
          </w:p>
        </w:tc>
      </w:tr>
      <w:tr w:rsidR="00F637FC" w14:paraId="2C2FEBF6" w14:textId="77777777" w:rsidTr="00F637FC">
        <w:trPr>
          <w:gridAfter w:val="1"/>
          <w:wAfter w:w="22" w:type="dxa"/>
        </w:trPr>
        <w:tc>
          <w:tcPr>
            <w:tcW w:w="9606" w:type="dxa"/>
            <w:gridSpan w:val="2"/>
          </w:tcPr>
          <w:p w14:paraId="01C2E09F"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bCs/>
                <w:color w:val="000000" w:themeColor="text1"/>
                <w:szCs w:val="24"/>
                <w:lang w:eastAsia="en-GB"/>
              </w:rPr>
              <w:t xml:space="preserve">First impressions - </w:t>
            </w:r>
            <w:r w:rsidRPr="00962C4C">
              <w:rPr>
                <w:rFonts w:ascii="Calibri" w:eastAsiaTheme="minorEastAsia" w:hAnsi="Calibri"/>
                <w:color w:val="000000" w:themeColor="text1"/>
                <w:szCs w:val="24"/>
                <w:lang w:eastAsia="en-GB"/>
              </w:rPr>
              <w:t>tendency to be influenced by initial impressions and disregard subsequent contrary evidence</w:t>
            </w:r>
          </w:p>
        </w:tc>
      </w:tr>
      <w:tr w:rsidR="00F637FC" w14:paraId="40004AE2" w14:textId="77777777" w:rsidTr="00F637FC">
        <w:trPr>
          <w:gridAfter w:val="1"/>
          <w:wAfter w:w="22" w:type="dxa"/>
        </w:trPr>
        <w:tc>
          <w:tcPr>
            <w:tcW w:w="9606" w:type="dxa"/>
            <w:gridSpan w:val="2"/>
          </w:tcPr>
          <w:p w14:paraId="457BF8B0"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color w:val="000000" w:themeColor="text1"/>
                <w:szCs w:val="24"/>
                <w:lang w:eastAsia="en-GB"/>
              </w:rPr>
              <w:t>Recency</w:t>
            </w:r>
            <w:r w:rsidRPr="00962C4C">
              <w:rPr>
                <w:rFonts w:ascii="Calibri" w:eastAsiaTheme="minorEastAsia" w:hAnsi="Calibri"/>
                <w:color w:val="000000" w:themeColor="text1"/>
                <w:szCs w:val="24"/>
                <w:lang w:eastAsia="en-GB"/>
              </w:rPr>
              <w:t xml:space="preserve"> - tendency to be influenced by last observation made and disregard earlier contrary evidence</w:t>
            </w:r>
          </w:p>
        </w:tc>
      </w:tr>
      <w:tr w:rsidR="00F637FC" w14:paraId="179F9F2F" w14:textId="77777777" w:rsidTr="00F637FC">
        <w:trPr>
          <w:gridAfter w:val="1"/>
          <w:wAfter w:w="22" w:type="dxa"/>
        </w:trPr>
        <w:tc>
          <w:tcPr>
            <w:tcW w:w="9606" w:type="dxa"/>
            <w:gridSpan w:val="2"/>
          </w:tcPr>
          <w:p w14:paraId="66459CDC"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color w:val="000000" w:themeColor="text1"/>
                <w:szCs w:val="24"/>
                <w:lang w:eastAsia="en-GB"/>
              </w:rPr>
              <w:t>Stereotyping</w:t>
            </w:r>
            <w:r w:rsidRPr="00962C4C">
              <w:rPr>
                <w:rFonts w:ascii="Calibri" w:eastAsiaTheme="minorEastAsia" w:hAnsi="Calibri"/>
                <w:color w:val="000000" w:themeColor="text1"/>
                <w:szCs w:val="24"/>
                <w:lang w:eastAsia="en-GB"/>
              </w:rPr>
              <w:t xml:space="preserve"> - allowing personal bias/prejudice to distort evaluation of performance</w:t>
            </w:r>
          </w:p>
        </w:tc>
      </w:tr>
      <w:tr w:rsidR="00F637FC" w14:paraId="6410BD37" w14:textId="77777777" w:rsidTr="00F637FC">
        <w:trPr>
          <w:gridAfter w:val="1"/>
          <w:wAfter w:w="22" w:type="dxa"/>
        </w:trPr>
        <w:tc>
          <w:tcPr>
            <w:tcW w:w="9606" w:type="dxa"/>
            <w:gridSpan w:val="2"/>
          </w:tcPr>
          <w:p w14:paraId="61AA79D5"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color w:val="000000" w:themeColor="text1"/>
                <w:szCs w:val="24"/>
                <w:lang w:eastAsia="en-GB"/>
              </w:rPr>
              <w:t>Rushed decision making</w:t>
            </w:r>
            <w:r w:rsidRPr="00962C4C">
              <w:rPr>
                <w:rFonts w:ascii="Calibri" w:eastAsiaTheme="minorEastAsia" w:hAnsi="Calibri"/>
                <w:color w:val="000000" w:themeColor="text1"/>
                <w:szCs w:val="24"/>
                <w:lang w:eastAsia="en-GB"/>
              </w:rPr>
              <w:t xml:space="preserve"> – </w:t>
            </w:r>
            <w:r w:rsidRPr="00962C4C">
              <w:rPr>
                <w:rFonts w:eastAsia="Times New Roman"/>
                <w:szCs w:val="24"/>
                <w:lang w:eastAsia="en-GB"/>
              </w:rPr>
              <w:t>spending insufficient time evaluating performance</w:t>
            </w:r>
          </w:p>
        </w:tc>
      </w:tr>
      <w:tr w:rsidR="00F637FC" w14:paraId="033AA679" w14:textId="77777777" w:rsidTr="00F637FC">
        <w:trPr>
          <w:gridAfter w:val="1"/>
          <w:wAfter w:w="22" w:type="dxa"/>
        </w:trPr>
        <w:tc>
          <w:tcPr>
            <w:tcW w:w="9606" w:type="dxa"/>
            <w:gridSpan w:val="2"/>
          </w:tcPr>
          <w:p w14:paraId="7137C2D7"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color w:val="000000" w:themeColor="text1"/>
                <w:szCs w:val="24"/>
                <w:lang w:eastAsia="en-GB"/>
              </w:rPr>
              <w:t>Lack of concentration</w:t>
            </w:r>
            <w:r w:rsidRPr="00962C4C">
              <w:rPr>
                <w:rFonts w:ascii="Calibri" w:eastAsiaTheme="minorEastAsia" w:hAnsi="Calibri"/>
                <w:color w:val="000000" w:themeColor="text1"/>
                <w:szCs w:val="24"/>
                <w:lang w:eastAsia="en-GB"/>
              </w:rPr>
              <w:t xml:space="preserve"> – </w:t>
            </w:r>
            <w:r w:rsidRPr="00962C4C">
              <w:rPr>
                <w:rFonts w:eastAsia="Times New Roman"/>
                <w:szCs w:val="24"/>
                <w:lang w:eastAsia="en-GB"/>
              </w:rPr>
              <w:t>Not focusing on the</w:t>
            </w:r>
            <w:r>
              <w:rPr>
                <w:rFonts w:eastAsia="Times New Roman"/>
                <w:szCs w:val="24"/>
                <w:lang w:eastAsia="en-GB"/>
              </w:rPr>
              <w:t xml:space="preserve"> review </w:t>
            </w:r>
            <w:r w:rsidRPr="00962C4C">
              <w:rPr>
                <w:rFonts w:eastAsia="Times New Roman"/>
                <w:szCs w:val="24"/>
                <w:lang w:eastAsia="en-GB"/>
              </w:rPr>
              <w:t>process/allowing distractions leading to misinterpretation of or gaps in evidence</w:t>
            </w:r>
          </w:p>
        </w:tc>
      </w:tr>
      <w:tr w:rsidR="00F637FC" w14:paraId="3A91FE9E" w14:textId="77777777" w:rsidTr="00F637FC">
        <w:trPr>
          <w:gridAfter w:val="1"/>
          <w:wAfter w:w="22" w:type="dxa"/>
        </w:trPr>
        <w:tc>
          <w:tcPr>
            <w:tcW w:w="9606" w:type="dxa"/>
            <w:gridSpan w:val="2"/>
          </w:tcPr>
          <w:p w14:paraId="7C1126E0" w14:textId="77777777" w:rsidR="00F637FC" w:rsidRPr="00736CB0" w:rsidRDefault="00F637FC" w:rsidP="004207C8">
            <w:pPr>
              <w:pStyle w:val="ListParagraph"/>
              <w:numPr>
                <w:ilvl w:val="0"/>
                <w:numId w:val="2"/>
              </w:numPr>
              <w:kinsoku w:val="0"/>
              <w:overflowPunct w:val="0"/>
              <w:spacing w:after="0" w:line="240" w:lineRule="auto"/>
              <w:textAlignment w:val="baseline"/>
              <w:rPr>
                <w:rFonts w:ascii="Calibri" w:eastAsiaTheme="minorEastAsia" w:hAnsi="Calibri"/>
                <w:color w:val="000000" w:themeColor="text1"/>
                <w:szCs w:val="24"/>
                <w:lang w:eastAsia="en-GB"/>
              </w:rPr>
            </w:pPr>
            <w:r w:rsidRPr="00962C4C">
              <w:rPr>
                <w:rFonts w:ascii="Calibri" w:eastAsiaTheme="minorEastAsia" w:hAnsi="Calibri"/>
                <w:b/>
                <w:color w:val="000000" w:themeColor="text1"/>
                <w:szCs w:val="24"/>
                <w:lang w:eastAsia="en-GB"/>
              </w:rPr>
              <w:t>Similarity/attractiveness</w:t>
            </w:r>
            <w:r w:rsidRPr="00962C4C">
              <w:rPr>
                <w:rFonts w:ascii="Calibri" w:eastAsiaTheme="minorEastAsia" w:hAnsi="Calibri"/>
                <w:color w:val="000000" w:themeColor="text1"/>
                <w:szCs w:val="24"/>
                <w:lang w:eastAsia="en-GB"/>
              </w:rPr>
              <w:t xml:space="preserve"> - </w:t>
            </w:r>
            <w:r w:rsidRPr="00962C4C">
              <w:rPr>
                <w:rFonts w:eastAsia="Times New Roman"/>
                <w:szCs w:val="24"/>
                <w:lang w:eastAsia="en-GB"/>
              </w:rPr>
              <w:t xml:space="preserve">making assumptions about the </w:t>
            </w:r>
            <w:r>
              <w:rPr>
                <w:rFonts w:eastAsia="Times New Roman"/>
                <w:szCs w:val="24"/>
                <w:lang w:eastAsia="en-GB"/>
              </w:rPr>
              <w:t>individual</w:t>
            </w:r>
            <w:r w:rsidRPr="00962C4C">
              <w:rPr>
                <w:rFonts w:eastAsia="Times New Roman"/>
                <w:szCs w:val="24"/>
                <w:lang w:eastAsia="en-GB"/>
              </w:rPr>
              <w:t>’s performance based on your own preferences or their appearance</w:t>
            </w:r>
          </w:p>
          <w:p w14:paraId="390D650D" w14:textId="77777777" w:rsidR="00F637FC" w:rsidRPr="00736CB0" w:rsidRDefault="00F637FC" w:rsidP="004207C8">
            <w:pPr>
              <w:pStyle w:val="ListParagraph"/>
              <w:numPr>
                <w:ilvl w:val="0"/>
                <w:numId w:val="18"/>
              </w:numPr>
              <w:kinsoku w:val="0"/>
              <w:overflowPunct w:val="0"/>
              <w:spacing w:after="0" w:line="240" w:lineRule="auto"/>
              <w:textAlignment w:val="baseline"/>
              <w:rPr>
                <w:rFonts w:ascii="Calibri" w:eastAsiaTheme="minorEastAsia" w:hAnsi="Calibri"/>
                <w:color w:val="000000" w:themeColor="text1"/>
                <w:szCs w:val="24"/>
                <w:lang w:eastAsia="en-GB"/>
              </w:rPr>
            </w:pPr>
            <w:r w:rsidRPr="00736CB0">
              <w:rPr>
                <w:rFonts w:ascii="Calibri" w:eastAsiaTheme="minorEastAsia" w:hAnsi="Calibri"/>
                <w:b/>
                <w:color w:val="000000" w:themeColor="text1"/>
                <w:szCs w:val="24"/>
                <w:lang w:eastAsia="en-GB"/>
              </w:rPr>
              <w:t xml:space="preserve">Priming </w:t>
            </w:r>
            <w:r>
              <w:rPr>
                <w:rFonts w:ascii="Calibri" w:eastAsiaTheme="minorEastAsia" w:hAnsi="Calibri"/>
                <w:color w:val="000000" w:themeColor="text1"/>
                <w:szCs w:val="24"/>
                <w:lang w:eastAsia="en-GB"/>
              </w:rPr>
              <w:t>– a form of unconscious working memory which causes people to be sensitive to certain types of information</w:t>
            </w:r>
          </w:p>
          <w:p w14:paraId="51EA7013" w14:textId="77777777" w:rsidR="00F637FC" w:rsidRPr="00736CB0" w:rsidRDefault="00F637FC" w:rsidP="004207C8">
            <w:pPr>
              <w:pStyle w:val="ListParagraph"/>
              <w:numPr>
                <w:ilvl w:val="0"/>
                <w:numId w:val="18"/>
              </w:numPr>
              <w:kinsoku w:val="0"/>
              <w:overflowPunct w:val="0"/>
              <w:spacing w:after="0" w:line="240" w:lineRule="auto"/>
              <w:textAlignment w:val="baseline"/>
              <w:rPr>
                <w:rFonts w:ascii="Calibri" w:eastAsiaTheme="minorEastAsia" w:hAnsi="Calibri"/>
                <w:color w:val="000000" w:themeColor="text1"/>
                <w:szCs w:val="24"/>
                <w:lang w:eastAsia="en-GB"/>
              </w:rPr>
            </w:pPr>
            <w:r w:rsidRPr="00736CB0">
              <w:rPr>
                <w:rFonts w:ascii="Calibri" w:eastAsiaTheme="minorEastAsia" w:hAnsi="Calibri"/>
                <w:b/>
                <w:color w:val="000000" w:themeColor="text1"/>
                <w:szCs w:val="24"/>
                <w:lang w:eastAsia="en-GB"/>
              </w:rPr>
              <w:t>Attribution bias</w:t>
            </w:r>
            <w:r>
              <w:rPr>
                <w:rFonts w:ascii="Calibri" w:eastAsiaTheme="minorEastAsia" w:hAnsi="Calibri"/>
                <w:color w:val="000000" w:themeColor="text1"/>
                <w:szCs w:val="24"/>
                <w:lang w:eastAsia="en-GB"/>
              </w:rPr>
              <w:t xml:space="preserve"> – the tendency to place undue emphasis on the impact of someone’s personality to explain their behaviour rather than considering the impact of their current situation</w:t>
            </w:r>
          </w:p>
          <w:p w14:paraId="29DA6644" w14:textId="77777777" w:rsidR="00F637FC" w:rsidRPr="00471BAA" w:rsidRDefault="00F637FC" w:rsidP="00F637FC">
            <w:pPr>
              <w:kinsoku w:val="0"/>
              <w:overflowPunct w:val="0"/>
              <w:textAlignment w:val="baseline"/>
              <w:rPr>
                <w:rFonts w:ascii="Calibri" w:eastAsiaTheme="minorEastAsia" w:hAnsi="Calibri"/>
                <w:b/>
                <w:color w:val="000000" w:themeColor="text1"/>
                <w:lang w:eastAsia="en-GB"/>
              </w:rPr>
            </w:pPr>
          </w:p>
        </w:tc>
      </w:tr>
      <w:tr w:rsidR="00F637FC" w14:paraId="6673E5F2" w14:textId="77777777" w:rsidTr="00F637FC">
        <w:tc>
          <w:tcPr>
            <w:tcW w:w="4814" w:type="dxa"/>
          </w:tcPr>
          <w:p w14:paraId="0DE1CAEB" w14:textId="77777777" w:rsidR="00F637FC" w:rsidRDefault="00F637FC" w:rsidP="00F637FC">
            <w:pPr>
              <w:jc w:val="center"/>
            </w:pPr>
            <w:r>
              <w:rPr>
                <w:noProof/>
                <w:lang w:eastAsia="en-GB"/>
              </w:rPr>
              <w:drawing>
                <wp:inline distT="0" distB="0" distL="0" distR="0" wp14:anchorId="2FDCA231" wp14:editId="3E47051F">
                  <wp:extent cx="2524125" cy="1724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reotyp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125" cy="1724025"/>
                          </a:xfrm>
                          <a:prstGeom prst="rect">
                            <a:avLst/>
                          </a:prstGeom>
                        </pic:spPr>
                      </pic:pic>
                    </a:graphicData>
                  </a:graphic>
                </wp:inline>
              </w:drawing>
            </w:r>
          </w:p>
        </w:tc>
        <w:tc>
          <w:tcPr>
            <w:tcW w:w="4814" w:type="dxa"/>
            <w:gridSpan w:val="2"/>
          </w:tcPr>
          <w:p w14:paraId="2A3252D8" w14:textId="77777777" w:rsidR="00F637FC" w:rsidRDefault="00F637FC" w:rsidP="00F637FC">
            <w:r w:rsidRPr="00300C3C">
              <w:t>To mi</w:t>
            </w:r>
            <w:r>
              <w:t>nimise sources of error it is useful to:</w:t>
            </w:r>
          </w:p>
          <w:p w14:paraId="67A0E828" w14:textId="77777777" w:rsidR="00F637FC" w:rsidRPr="00300C3C" w:rsidRDefault="00F637FC" w:rsidP="00F637FC"/>
          <w:p w14:paraId="22F72F82" w14:textId="77777777" w:rsidR="00F637FC" w:rsidRPr="00300C3C" w:rsidRDefault="00F637FC" w:rsidP="004207C8">
            <w:pPr>
              <w:pStyle w:val="ListParagraph"/>
              <w:numPr>
                <w:ilvl w:val="0"/>
                <w:numId w:val="1"/>
              </w:numPr>
              <w:spacing w:after="0" w:line="240" w:lineRule="auto"/>
              <w:rPr>
                <w:szCs w:val="24"/>
              </w:rPr>
            </w:pPr>
            <w:r w:rsidRPr="00300C3C">
              <w:rPr>
                <w:szCs w:val="24"/>
              </w:rPr>
              <w:t>Be aware of potential biases</w:t>
            </w:r>
          </w:p>
          <w:p w14:paraId="7FE6540E" w14:textId="77777777" w:rsidR="00F637FC" w:rsidRPr="00300C3C" w:rsidRDefault="00F637FC" w:rsidP="004207C8">
            <w:pPr>
              <w:pStyle w:val="ListParagraph"/>
              <w:numPr>
                <w:ilvl w:val="0"/>
                <w:numId w:val="1"/>
              </w:numPr>
              <w:spacing w:after="0" w:line="240" w:lineRule="auto"/>
              <w:rPr>
                <w:szCs w:val="24"/>
              </w:rPr>
            </w:pPr>
            <w:r w:rsidRPr="00300C3C">
              <w:rPr>
                <w:szCs w:val="24"/>
              </w:rPr>
              <w:t>Do your preparation</w:t>
            </w:r>
          </w:p>
          <w:p w14:paraId="4233A861" w14:textId="77777777" w:rsidR="00F637FC" w:rsidRPr="00300C3C" w:rsidRDefault="00F637FC" w:rsidP="004207C8">
            <w:pPr>
              <w:pStyle w:val="ListParagraph"/>
              <w:numPr>
                <w:ilvl w:val="0"/>
                <w:numId w:val="1"/>
              </w:numPr>
              <w:spacing w:after="0" w:line="240" w:lineRule="auto"/>
              <w:rPr>
                <w:szCs w:val="24"/>
              </w:rPr>
            </w:pPr>
            <w:r w:rsidRPr="00300C3C">
              <w:rPr>
                <w:szCs w:val="24"/>
              </w:rPr>
              <w:t>Be aware of and check your own strong opinions</w:t>
            </w:r>
          </w:p>
          <w:p w14:paraId="52CF5E7D" w14:textId="77777777" w:rsidR="00F637FC" w:rsidRDefault="00F637FC" w:rsidP="004207C8">
            <w:pPr>
              <w:pStyle w:val="ListParagraph"/>
              <w:numPr>
                <w:ilvl w:val="0"/>
                <w:numId w:val="1"/>
              </w:numPr>
              <w:spacing w:after="0" w:line="240" w:lineRule="auto"/>
              <w:rPr>
                <w:szCs w:val="24"/>
              </w:rPr>
            </w:pPr>
            <w:r w:rsidRPr="00300C3C">
              <w:rPr>
                <w:szCs w:val="24"/>
              </w:rPr>
              <w:t>Challenge yourself and others – what evidence are you using?</w:t>
            </w:r>
          </w:p>
          <w:p w14:paraId="7868C5A9" w14:textId="77777777" w:rsidR="00F637FC" w:rsidRDefault="00F637FC" w:rsidP="00F637FC"/>
        </w:tc>
      </w:tr>
    </w:tbl>
    <w:p w14:paraId="07495101" w14:textId="77777777" w:rsidR="00F637FC" w:rsidRDefault="00F637FC" w:rsidP="00F637FC">
      <w:pPr>
        <w:pStyle w:val="NoSpacing"/>
        <w:jc w:val="both"/>
        <w:rPr>
          <w:sz w:val="24"/>
          <w:szCs w:val="24"/>
        </w:rPr>
      </w:pPr>
    </w:p>
    <w:p w14:paraId="27977602" w14:textId="77777777" w:rsidR="00F637FC" w:rsidRPr="00297F53" w:rsidRDefault="00F637FC" w:rsidP="00F637FC">
      <w:pPr>
        <w:spacing w:after="0"/>
        <w:jc w:val="both"/>
        <w:rPr>
          <w:rFonts w:cs="Arial"/>
          <w:b/>
          <w:color w:val="000000" w:themeColor="text1"/>
          <w:sz w:val="28"/>
          <w:szCs w:val="28"/>
        </w:rPr>
      </w:pPr>
      <w:r w:rsidRPr="00297F53">
        <w:rPr>
          <w:rFonts w:cs="Arial"/>
          <w:b/>
          <w:color w:val="000000" w:themeColor="text1"/>
          <w:sz w:val="28"/>
          <w:szCs w:val="28"/>
        </w:rPr>
        <w:t>Feedback</w:t>
      </w:r>
    </w:p>
    <w:p w14:paraId="7896F19B" w14:textId="77777777" w:rsidR="00F637FC" w:rsidRPr="00297F53" w:rsidRDefault="00F637FC" w:rsidP="00F637FC">
      <w:pPr>
        <w:pStyle w:val="NoSpacing"/>
        <w:tabs>
          <w:tab w:val="left" w:pos="1725"/>
        </w:tabs>
        <w:jc w:val="both"/>
        <w:rPr>
          <w:rFonts w:ascii="Arial" w:hAnsi="Arial" w:cs="Arial"/>
          <w:sz w:val="24"/>
          <w:szCs w:val="24"/>
        </w:rPr>
      </w:pPr>
    </w:p>
    <w:p w14:paraId="51BFC111" w14:textId="77777777" w:rsidR="00F637FC" w:rsidRPr="00297F53" w:rsidRDefault="00F637FC" w:rsidP="00F637FC">
      <w:pPr>
        <w:pStyle w:val="NoSpacing"/>
        <w:jc w:val="both"/>
        <w:rPr>
          <w:rFonts w:ascii="Arial" w:hAnsi="Arial" w:cs="Arial"/>
          <w:sz w:val="24"/>
          <w:szCs w:val="24"/>
        </w:rPr>
      </w:pPr>
      <w:r w:rsidRPr="00297F53">
        <w:rPr>
          <w:rFonts w:ascii="Arial" w:hAnsi="Arial" w:cs="Arial"/>
          <w:sz w:val="24"/>
          <w:szCs w:val="24"/>
        </w:rPr>
        <w:t>The giving and receiving of feedback is of vital importance if individuals are going to learn from their experiences.  Feedback offers crucial insights into how others see them and gives them the opportunity to reciprocate and is a process fundamental to increasing the performance of people in organisations.</w:t>
      </w:r>
    </w:p>
    <w:p w14:paraId="445E8975" w14:textId="77777777" w:rsidR="00F637FC" w:rsidRPr="00297F53" w:rsidRDefault="00F637FC" w:rsidP="00F637FC">
      <w:pPr>
        <w:spacing w:after="0"/>
        <w:jc w:val="both"/>
        <w:rPr>
          <w:rFonts w:cs="Arial"/>
          <w:b/>
        </w:rPr>
      </w:pPr>
    </w:p>
    <w:p w14:paraId="79CC3700" w14:textId="77777777" w:rsidR="00F637FC" w:rsidRPr="00297F53" w:rsidRDefault="00F637FC" w:rsidP="00F637FC">
      <w:pPr>
        <w:pStyle w:val="NoSpacing"/>
        <w:jc w:val="both"/>
        <w:rPr>
          <w:rFonts w:ascii="Arial" w:hAnsi="Arial" w:cs="Arial"/>
          <w:sz w:val="24"/>
          <w:szCs w:val="24"/>
        </w:rPr>
      </w:pPr>
      <w:r w:rsidRPr="00297F53">
        <w:rPr>
          <w:rFonts w:ascii="Arial" w:hAnsi="Arial" w:cs="Arial"/>
          <w:sz w:val="24"/>
          <w:szCs w:val="24"/>
        </w:rPr>
        <w:t>Feedback is information about a person’s behaviour and the effect it has. It stems from a positive intention to help the person increase their self-awareness and motivate them to make better choices in order to improve their impact.  You need to plan your feedback carefully to ensure it is effective.</w:t>
      </w:r>
    </w:p>
    <w:p w14:paraId="41143E4C" w14:textId="67AEEBC0" w:rsidR="00F637FC" w:rsidRDefault="00F637FC" w:rsidP="00297F53"/>
    <w:p w14:paraId="40A6C8EB" w14:textId="77777777" w:rsidR="00F637FC" w:rsidRPr="00297F53" w:rsidRDefault="00F637FC" w:rsidP="00F637FC">
      <w:pPr>
        <w:rPr>
          <w:color w:val="000000" w:themeColor="text1"/>
          <w:sz w:val="28"/>
          <w:szCs w:val="28"/>
        </w:rPr>
      </w:pPr>
      <w:r w:rsidRPr="00297F53">
        <w:rPr>
          <w:b/>
          <w:color w:val="000000" w:themeColor="text1"/>
          <w:sz w:val="28"/>
          <w:szCs w:val="28"/>
        </w:rPr>
        <w:t>Responses to feedback</w:t>
      </w:r>
    </w:p>
    <w:p w14:paraId="5976C679" w14:textId="77777777" w:rsidR="00F637FC" w:rsidRDefault="00F637FC" w:rsidP="00F637FC">
      <w:pPr>
        <w:pStyle w:val="NoSpacing"/>
        <w:jc w:val="both"/>
        <w:rPr>
          <w:sz w:val="24"/>
          <w:szCs w:val="24"/>
        </w:rPr>
      </w:pPr>
      <w:r w:rsidRPr="00EF4964">
        <w:rPr>
          <w:sz w:val="24"/>
          <w:szCs w:val="24"/>
        </w:rPr>
        <w:t xml:space="preserve">Upon receiving feedback </w:t>
      </w:r>
      <w:r>
        <w:rPr>
          <w:sz w:val="24"/>
          <w:szCs w:val="24"/>
        </w:rPr>
        <w:t>individuals</w:t>
      </w:r>
      <w:r w:rsidRPr="00EF4964">
        <w:rPr>
          <w:sz w:val="24"/>
          <w:szCs w:val="24"/>
        </w:rPr>
        <w:t xml:space="preserve"> might experience a range of reactions in response to the information they are hearing.  Although negative feedback is commonly the most difficult to take, positive feedback can also be awkward for some.  </w:t>
      </w:r>
      <w:r>
        <w:rPr>
          <w:sz w:val="24"/>
          <w:szCs w:val="24"/>
        </w:rPr>
        <w:t xml:space="preserve">People </w:t>
      </w:r>
      <w:r w:rsidRPr="00EF4964">
        <w:rPr>
          <w:sz w:val="24"/>
          <w:szCs w:val="24"/>
        </w:rPr>
        <w:t>will often give rise to defence mechanisms as a result.  Reactions include aggression, blaming others and making excuses.  One of the easiest ways to remember the different emotional states is SARA.</w:t>
      </w:r>
      <w:r>
        <w:rPr>
          <w:sz w:val="24"/>
          <w:szCs w:val="24"/>
        </w:rPr>
        <w:t xml:space="preserve">  Notice what stage a person might be at – some people move very quickly through the stages.  Others may get stuck on one particular stage for a while.</w:t>
      </w:r>
    </w:p>
    <w:p w14:paraId="3CA8E766" w14:textId="77777777" w:rsidR="00F637FC" w:rsidRDefault="00F637FC" w:rsidP="00F637FC">
      <w:pPr>
        <w:pStyle w:val="NoSpacing"/>
        <w:jc w:val="center"/>
        <w:rPr>
          <w:b/>
          <w:color w:val="44546A" w:themeColor="text2"/>
          <w:sz w:val="32"/>
          <w:szCs w:val="32"/>
        </w:rPr>
      </w:pPr>
      <w:r w:rsidRPr="00C91337">
        <w:rPr>
          <w:noProof/>
          <w:lang w:eastAsia="en-GB"/>
        </w:rPr>
        <w:drawing>
          <wp:inline distT="0" distB="0" distL="0" distR="0" wp14:anchorId="24656EF9" wp14:editId="625F1DE6">
            <wp:extent cx="3492500" cy="2501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5413" cy="2511150"/>
                    </a:xfrm>
                    <a:prstGeom prst="rect">
                      <a:avLst/>
                    </a:prstGeom>
                  </pic:spPr>
                </pic:pic>
              </a:graphicData>
            </a:graphic>
          </wp:inline>
        </w:drawing>
      </w:r>
    </w:p>
    <w:p w14:paraId="265F1653" w14:textId="77777777" w:rsidR="00297F53" w:rsidRDefault="00297F53" w:rsidP="00F637FC">
      <w:pPr>
        <w:pStyle w:val="NoSpacing"/>
        <w:rPr>
          <w:b/>
          <w:color w:val="000000" w:themeColor="text1"/>
          <w:sz w:val="32"/>
          <w:szCs w:val="32"/>
        </w:rPr>
      </w:pPr>
    </w:p>
    <w:p w14:paraId="36C20CEC" w14:textId="2A1FF0A1" w:rsidR="00F637FC" w:rsidRPr="00297F53" w:rsidRDefault="00F637FC" w:rsidP="00F637FC">
      <w:pPr>
        <w:pStyle w:val="NoSpacing"/>
        <w:rPr>
          <w:rFonts w:ascii="Arial" w:hAnsi="Arial" w:cs="Arial"/>
          <w:b/>
          <w:color w:val="44546A" w:themeColor="text2"/>
          <w:sz w:val="28"/>
          <w:szCs w:val="28"/>
        </w:rPr>
      </w:pPr>
      <w:r w:rsidRPr="00297F53">
        <w:rPr>
          <w:rFonts w:ascii="Arial" w:hAnsi="Arial" w:cs="Arial"/>
          <w:b/>
          <w:color w:val="000000" w:themeColor="text1"/>
          <w:sz w:val="28"/>
          <w:szCs w:val="28"/>
        </w:rPr>
        <w:t>Feedback models</w:t>
      </w:r>
    </w:p>
    <w:p w14:paraId="09D93432" w14:textId="77777777" w:rsidR="00F637FC" w:rsidRDefault="00F637FC" w:rsidP="00F637FC">
      <w:pPr>
        <w:jc w:val="center"/>
        <w:rPr>
          <w:b/>
          <w:color w:val="7030A0"/>
          <w:sz w:val="32"/>
          <w:szCs w:val="32"/>
        </w:rPr>
      </w:pPr>
    </w:p>
    <w:p w14:paraId="6CB40E12" w14:textId="77777777" w:rsidR="00F637FC" w:rsidRDefault="00F637FC" w:rsidP="00F637FC">
      <w:pPr>
        <w:jc w:val="center"/>
        <w:rPr>
          <w:b/>
          <w:color w:val="7030A0"/>
          <w:sz w:val="32"/>
          <w:szCs w:val="32"/>
        </w:rPr>
      </w:pPr>
      <w:r>
        <w:rPr>
          <w:b/>
          <w:noProof/>
          <w:color w:val="7030A0"/>
          <w:sz w:val="32"/>
          <w:szCs w:val="32"/>
        </w:rPr>
        <w:drawing>
          <wp:inline distT="0" distB="0" distL="0" distR="0" wp14:anchorId="585E36AB" wp14:editId="316434CF">
            <wp:extent cx="4533900" cy="1968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2-26 01.39.07.png"/>
                    <pic:cNvPicPr/>
                  </pic:nvPicPr>
                  <pic:blipFill>
                    <a:blip r:embed="rId14">
                      <a:extLst>
                        <a:ext uri="{28A0092B-C50C-407E-A947-70E740481C1C}">
                          <a14:useLocalDpi xmlns:a14="http://schemas.microsoft.com/office/drawing/2010/main" val="0"/>
                        </a:ext>
                      </a:extLst>
                    </a:blip>
                    <a:stretch>
                      <a:fillRect/>
                    </a:stretch>
                  </pic:blipFill>
                  <pic:spPr>
                    <a:xfrm>
                      <a:off x="0" y="0"/>
                      <a:ext cx="4533900" cy="1968500"/>
                    </a:xfrm>
                    <a:prstGeom prst="rect">
                      <a:avLst/>
                    </a:prstGeom>
                  </pic:spPr>
                </pic:pic>
              </a:graphicData>
            </a:graphic>
          </wp:inline>
        </w:drawing>
      </w:r>
    </w:p>
    <w:p w14:paraId="3EC44B8E" w14:textId="77777777" w:rsidR="00F637FC" w:rsidRDefault="00F637FC" w:rsidP="00F637FC">
      <w:pPr>
        <w:pStyle w:val="NoSpacing"/>
        <w:rPr>
          <w:sz w:val="24"/>
          <w:szCs w:val="24"/>
        </w:rPr>
      </w:pPr>
    </w:p>
    <w:p w14:paraId="31346060" w14:textId="77777777" w:rsidR="00F637FC" w:rsidRDefault="00F637FC" w:rsidP="00F637FC">
      <w:r>
        <w:t>Use the most appropriate model for feedback; think about the person, the situation and the impact you want to have</w:t>
      </w:r>
    </w:p>
    <w:p w14:paraId="4162216F" w14:textId="77777777" w:rsidR="00F637FC" w:rsidRDefault="00F637FC" w:rsidP="00F637FC">
      <w:pPr>
        <w:pStyle w:val="NoSpacing"/>
        <w:jc w:val="center"/>
      </w:pPr>
      <w:r w:rsidRPr="0002698C">
        <w:rPr>
          <w:noProof/>
          <w:lang w:eastAsia="en-GB"/>
        </w:rPr>
        <w:drawing>
          <wp:inline distT="0" distB="0" distL="0" distR="0" wp14:anchorId="6C4AB83F" wp14:editId="098B3AEE">
            <wp:extent cx="4572638"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6CA98201" w14:textId="77777777" w:rsidR="00F637FC" w:rsidRDefault="00F637FC" w:rsidP="00F637FC"/>
    <w:p w14:paraId="3DED42AB" w14:textId="77777777" w:rsidR="00F637FC" w:rsidRPr="0002698C" w:rsidRDefault="00F637FC" w:rsidP="00F637FC"/>
    <w:p w14:paraId="52237FF3" w14:textId="77777777" w:rsidR="00F637FC" w:rsidRDefault="00F637FC" w:rsidP="00F637FC"/>
    <w:p w14:paraId="36F06159" w14:textId="28E82CB8" w:rsidR="00F637FC" w:rsidRDefault="00F637FC" w:rsidP="00F637FC">
      <w:pPr>
        <w:rPr>
          <w:b/>
          <w:color w:val="000000" w:themeColor="text1"/>
          <w:sz w:val="32"/>
          <w:szCs w:val="32"/>
        </w:rPr>
      </w:pPr>
    </w:p>
    <w:p w14:paraId="6E085C04" w14:textId="51BF091A" w:rsidR="00297F53" w:rsidRDefault="00297F53" w:rsidP="00F637FC">
      <w:pPr>
        <w:rPr>
          <w:b/>
          <w:color w:val="000000" w:themeColor="text1"/>
          <w:sz w:val="32"/>
          <w:szCs w:val="32"/>
        </w:rPr>
      </w:pPr>
    </w:p>
    <w:p w14:paraId="28CD09D5" w14:textId="77777777" w:rsidR="00297F53" w:rsidRDefault="00297F53" w:rsidP="00F637FC">
      <w:pPr>
        <w:rPr>
          <w:b/>
          <w:color w:val="000000" w:themeColor="text1"/>
          <w:sz w:val="32"/>
          <w:szCs w:val="32"/>
        </w:rPr>
      </w:pPr>
    </w:p>
    <w:p w14:paraId="3AC86B1A" w14:textId="77777777" w:rsidR="00297F53" w:rsidRDefault="00297F53" w:rsidP="00F637FC">
      <w:pPr>
        <w:rPr>
          <w:b/>
          <w:color w:val="000000" w:themeColor="text1"/>
          <w:sz w:val="28"/>
          <w:szCs w:val="28"/>
        </w:rPr>
      </w:pPr>
    </w:p>
    <w:p w14:paraId="3ED36587" w14:textId="5CFEEC9F" w:rsidR="00F637FC" w:rsidRPr="00297F53" w:rsidRDefault="00F637FC" w:rsidP="00F637FC">
      <w:pPr>
        <w:rPr>
          <w:b/>
          <w:color w:val="000000" w:themeColor="text1"/>
          <w:sz w:val="28"/>
          <w:szCs w:val="28"/>
        </w:rPr>
      </w:pPr>
      <w:r w:rsidRPr="00297F53">
        <w:rPr>
          <w:b/>
          <w:color w:val="000000" w:themeColor="text1"/>
          <w:sz w:val="28"/>
          <w:szCs w:val="28"/>
        </w:rPr>
        <w:t>Focus for feedback</w:t>
      </w:r>
    </w:p>
    <w:p w14:paraId="4EEACFD9" w14:textId="77777777" w:rsidR="00F637FC" w:rsidRPr="00C91337" w:rsidRDefault="00F637FC" w:rsidP="00F637FC">
      <w:pPr>
        <w:jc w:val="both"/>
      </w:pPr>
      <w:r>
        <w:t>A solutions f</w:t>
      </w:r>
      <w:r w:rsidRPr="00C91337">
        <w:t xml:space="preserve">ocus can be very helpful when you want to frame change in a positive way. The solutions focused approach is well-founded in practice around the world.  It is characterised by a positive and pragmatic approach to change, helping people to identify and carry out small carefully-targeted actions to promote what they want.  </w:t>
      </w:r>
    </w:p>
    <w:p w14:paraId="21348F93" w14:textId="77777777" w:rsidR="00F637FC" w:rsidRPr="00C91337" w:rsidRDefault="00F637FC" w:rsidP="00F637FC">
      <w:pPr>
        <w:jc w:val="both"/>
        <w:rPr>
          <w:color w:val="000000"/>
        </w:rPr>
      </w:pPr>
      <w:r w:rsidRPr="00C91337">
        <w:rPr>
          <w:color w:val="000000"/>
        </w:rPr>
        <w:t>This approach values simplicity in philosophy and language and aims to discover "what works" in a given situation, simply and practically. The focus on solutions (not problems), the future (not the past) and on what's going well (rather than what's gone wrong) leads to a positive and pragmatic way to work with organisations and individuals.</w:t>
      </w:r>
    </w:p>
    <w:p w14:paraId="7874C8C6" w14:textId="77777777" w:rsidR="00F637FC" w:rsidRPr="00C91337" w:rsidRDefault="00F637FC" w:rsidP="00F637FC">
      <w:pPr>
        <w:jc w:val="both"/>
        <w:rPr>
          <w:i/>
          <w:iCs/>
        </w:rPr>
      </w:pPr>
      <w:r>
        <w:rPr>
          <w:i/>
          <w:iCs/>
        </w:rPr>
        <w:t>Two basic principles of solutions f</w:t>
      </w:r>
      <w:r w:rsidRPr="00C91337">
        <w:rPr>
          <w:i/>
          <w:iCs/>
        </w:rPr>
        <w:t>ocus</w:t>
      </w:r>
    </w:p>
    <w:p w14:paraId="334753FC" w14:textId="77777777" w:rsidR="00F637FC" w:rsidRPr="00C91337" w:rsidRDefault="00F637FC" w:rsidP="004207C8">
      <w:pPr>
        <w:numPr>
          <w:ilvl w:val="0"/>
          <w:numId w:val="3"/>
        </w:numPr>
        <w:spacing w:after="200" w:line="276" w:lineRule="auto"/>
        <w:contextualSpacing/>
        <w:jc w:val="both"/>
      </w:pPr>
      <w:r w:rsidRPr="00C91337">
        <w:t>Find what works and do more of it</w:t>
      </w:r>
    </w:p>
    <w:p w14:paraId="526DAE5B" w14:textId="77777777" w:rsidR="00F637FC" w:rsidRDefault="00F637FC" w:rsidP="004207C8">
      <w:pPr>
        <w:numPr>
          <w:ilvl w:val="0"/>
          <w:numId w:val="3"/>
        </w:numPr>
        <w:spacing w:after="200" w:line="276" w:lineRule="auto"/>
        <w:contextualSpacing/>
        <w:jc w:val="both"/>
      </w:pPr>
      <w:r w:rsidRPr="00C91337">
        <w:t>If it’s not working, do something different</w:t>
      </w:r>
    </w:p>
    <w:p w14:paraId="54C6C1A8" w14:textId="77777777" w:rsidR="00F637FC" w:rsidRPr="00C91337" w:rsidRDefault="00F637FC" w:rsidP="00F637FC">
      <w:pPr>
        <w:ind w:left="720"/>
        <w:contextualSpacing/>
        <w:jc w:val="both"/>
      </w:pPr>
    </w:p>
    <w:p w14:paraId="680039BF" w14:textId="77777777" w:rsidR="00F637FC" w:rsidRPr="00C91337" w:rsidRDefault="00F637FC" w:rsidP="00F637FC">
      <w:pPr>
        <w:jc w:val="both"/>
        <w:rPr>
          <w:rFonts w:ascii="Tahoma" w:hAnsi="Tahoma" w:cs="Tahoma"/>
          <w:vanish/>
        </w:rPr>
      </w:pPr>
    </w:p>
    <w:p w14:paraId="6BB44DEB" w14:textId="77777777" w:rsidR="00F637FC" w:rsidRPr="00C91337" w:rsidRDefault="00F637FC" w:rsidP="00F637FC">
      <w:pPr>
        <w:jc w:val="both"/>
        <w:rPr>
          <w:rFonts w:ascii="Tahoma" w:hAnsi="Tahoma" w:cs="Tahoma"/>
          <w:vanish/>
        </w:rPr>
      </w:pPr>
    </w:p>
    <w:tbl>
      <w:tblPr>
        <w:tblW w:w="0" w:type="auto"/>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266"/>
        <w:gridCol w:w="4631"/>
      </w:tblGrid>
      <w:tr w:rsidR="00F637FC" w:rsidRPr="00C91337" w14:paraId="79B8D872" w14:textId="77777777" w:rsidTr="00F637FC">
        <w:trPr>
          <w:jc w:val="center"/>
        </w:trPr>
        <w:tc>
          <w:tcPr>
            <w:tcW w:w="4266" w:type="dxa"/>
          </w:tcPr>
          <w:p w14:paraId="7F1E2209" w14:textId="77777777" w:rsidR="00F637FC" w:rsidRPr="00C91337" w:rsidRDefault="00F637FC" w:rsidP="00F637FC">
            <w:pPr>
              <w:spacing w:after="60"/>
              <w:jc w:val="both"/>
              <w:rPr>
                <w:b/>
                <w:bCs/>
              </w:rPr>
            </w:pPr>
            <w:r w:rsidRPr="00C91337">
              <w:rPr>
                <w:b/>
                <w:bCs/>
              </w:rPr>
              <w:t>Problem Focus</w:t>
            </w:r>
          </w:p>
        </w:tc>
        <w:tc>
          <w:tcPr>
            <w:tcW w:w="4631" w:type="dxa"/>
          </w:tcPr>
          <w:p w14:paraId="420CA23D" w14:textId="77777777" w:rsidR="00F637FC" w:rsidRPr="00C91337" w:rsidRDefault="00F637FC" w:rsidP="00F637FC">
            <w:pPr>
              <w:spacing w:after="60"/>
              <w:jc w:val="both"/>
              <w:rPr>
                <w:b/>
                <w:bCs/>
              </w:rPr>
            </w:pPr>
            <w:r w:rsidRPr="00C91337">
              <w:rPr>
                <w:b/>
                <w:bCs/>
              </w:rPr>
              <w:t>Solutions Focus</w:t>
            </w:r>
          </w:p>
        </w:tc>
      </w:tr>
      <w:tr w:rsidR="00F637FC" w:rsidRPr="00C91337" w14:paraId="06E9B2EA" w14:textId="77777777" w:rsidTr="00F637FC">
        <w:trPr>
          <w:jc w:val="center"/>
        </w:trPr>
        <w:tc>
          <w:tcPr>
            <w:tcW w:w="4266" w:type="dxa"/>
          </w:tcPr>
          <w:p w14:paraId="435488E5" w14:textId="77777777" w:rsidR="00F637FC" w:rsidRDefault="00F637FC" w:rsidP="00F637FC">
            <w:pPr>
              <w:spacing w:after="60"/>
              <w:jc w:val="both"/>
              <w:rPr>
                <w:rFonts w:eastAsia="+mn-ea"/>
              </w:rPr>
            </w:pPr>
            <w:r w:rsidRPr="00C91337">
              <w:rPr>
                <w:rFonts w:eastAsia="+mn-ea"/>
              </w:rPr>
              <w:t xml:space="preserve">Weaknesses and deficits </w:t>
            </w:r>
          </w:p>
          <w:p w14:paraId="1D14A038" w14:textId="77777777" w:rsidR="00F637FC" w:rsidRPr="00C91337" w:rsidRDefault="00F637FC" w:rsidP="00F637FC">
            <w:pPr>
              <w:spacing w:after="60"/>
              <w:jc w:val="both"/>
              <w:rPr>
                <w:color w:val="99CC00"/>
              </w:rPr>
            </w:pPr>
          </w:p>
        </w:tc>
        <w:tc>
          <w:tcPr>
            <w:tcW w:w="4631" w:type="dxa"/>
            <w:hideMark/>
          </w:tcPr>
          <w:p w14:paraId="3B5354D1" w14:textId="77777777" w:rsidR="00F637FC" w:rsidRPr="00C91337" w:rsidRDefault="00F637FC" w:rsidP="00F637FC">
            <w:pPr>
              <w:spacing w:after="60"/>
              <w:jc w:val="both"/>
              <w:rPr>
                <w:color w:val="99CC00"/>
              </w:rPr>
            </w:pPr>
            <w:r w:rsidRPr="00C91337">
              <w:rPr>
                <w:rFonts w:eastAsia="+mn-ea"/>
              </w:rPr>
              <w:t>Strengths and successes</w:t>
            </w:r>
          </w:p>
        </w:tc>
      </w:tr>
      <w:tr w:rsidR="00F637FC" w:rsidRPr="00C91337" w14:paraId="1BB7FF37" w14:textId="77777777" w:rsidTr="00F637FC">
        <w:trPr>
          <w:jc w:val="center"/>
        </w:trPr>
        <w:tc>
          <w:tcPr>
            <w:tcW w:w="4266" w:type="dxa"/>
          </w:tcPr>
          <w:p w14:paraId="4E817E71" w14:textId="77777777" w:rsidR="00F637FC" w:rsidRDefault="00F637FC" w:rsidP="00F637FC">
            <w:pPr>
              <w:spacing w:after="60"/>
              <w:jc w:val="both"/>
              <w:rPr>
                <w:rFonts w:eastAsia="+mn-ea"/>
              </w:rPr>
            </w:pPr>
            <w:r w:rsidRPr="00C91337">
              <w:rPr>
                <w:rFonts w:eastAsia="+mn-ea"/>
              </w:rPr>
              <w:t>Reducing weaknesses</w:t>
            </w:r>
          </w:p>
          <w:p w14:paraId="58DCA12C" w14:textId="77777777" w:rsidR="00F637FC" w:rsidRPr="00C91337" w:rsidRDefault="00F637FC" w:rsidP="00F637FC">
            <w:pPr>
              <w:spacing w:after="60"/>
              <w:jc w:val="both"/>
              <w:rPr>
                <w:color w:val="99CC00"/>
              </w:rPr>
            </w:pPr>
          </w:p>
        </w:tc>
        <w:tc>
          <w:tcPr>
            <w:tcW w:w="4631" w:type="dxa"/>
            <w:hideMark/>
          </w:tcPr>
          <w:p w14:paraId="231FF2F2" w14:textId="77777777" w:rsidR="00F637FC" w:rsidRPr="00C91337" w:rsidRDefault="00F637FC" w:rsidP="00F637FC">
            <w:pPr>
              <w:spacing w:after="60"/>
              <w:jc w:val="both"/>
              <w:rPr>
                <w:color w:val="99CC00"/>
              </w:rPr>
            </w:pPr>
            <w:r w:rsidRPr="00C91337">
              <w:rPr>
                <w:rFonts w:eastAsia="+mn-ea"/>
              </w:rPr>
              <w:t xml:space="preserve">Using strengths                                      </w:t>
            </w:r>
          </w:p>
        </w:tc>
      </w:tr>
      <w:tr w:rsidR="00F637FC" w:rsidRPr="00C91337" w14:paraId="1EEB7355" w14:textId="77777777" w:rsidTr="00F637FC">
        <w:trPr>
          <w:jc w:val="center"/>
        </w:trPr>
        <w:tc>
          <w:tcPr>
            <w:tcW w:w="4266" w:type="dxa"/>
            <w:hideMark/>
          </w:tcPr>
          <w:p w14:paraId="7CC69786" w14:textId="77777777" w:rsidR="00F637FC" w:rsidRPr="00C91337" w:rsidRDefault="00F637FC" w:rsidP="00F637FC">
            <w:pPr>
              <w:spacing w:after="60"/>
              <w:jc w:val="both"/>
              <w:rPr>
                <w:color w:val="99CC00"/>
              </w:rPr>
            </w:pPr>
            <w:r w:rsidRPr="00C91337">
              <w:rPr>
                <w:rFonts w:eastAsia="+mn-ea"/>
              </w:rPr>
              <w:t>Discussing failures in the past</w:t>
            </w:r>
          </w:p>
        </w:tc>
        <w:tc>
          <w:tcPr>
            <w:tcW w:w="4631" w:type="dxa"/>
            <w:hideMark/>
          </w:tcPr>
          <w:p w14:paraId="69AFF8DF" w14:textId="77777777" w:rsidR="00F637FC" w:rsidRPr="00C91337" w:rsidRDefault="00F637FC" w:rsidP="00F637FC">
            <w:pPr>
              <w:spacing w:after="60"/>
              <w:jc w:val="both"/>
              <w:rPr>
                <w:color w:val="99CC00"/>
              </w:rPr>
            </w:pPr>
            <w:r w:rsidRPr="00C91337">
              <w:rPr>
                <w:rFonts w:eastAsia="+mn-ea"/>
              </w:rPr>
              <w:t>Future orientation – how we (both) want it to be</w:t>
            </w:r>
          </w:p>
        </w:tc>
      </w:tr>
    </w:tbl>
    <w:p w14:paraId="49B44212" w14:textId="77777777" w:rsidR="00F637FC" w:rsidRPr="00C91337" w:rsidRDefault="00F637FC" w:rsidP="00F637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jc w:val="both"/>
        <w:rPr>
          <w:rFonts w:ascii="Tahoma" w:hAnsi="Tahoma" w:cs="Tahoma"/>
          <w:color w:val="000000"/>
        </w:rPr>
      </w:pPr>
    </w:p>
    <w:p w14:paraId="23577D3D" w14:textId="77777777" w:rsidR="00F637FC" w:rsidRPr="00C91337" w:rsidRDefault="00F637FC" w:rsidP="00F637FC">
      <w:pPr>
        <w:jc w:val="both"/>
      </w:pPr>
      <w:r w:rsidRPr="00C91337">
        <w:t>Potential questions to get a “solutions focus” when reviewing the past……</w:t>
      </w:r>
    </w:p>
    <w:p w14:paraId="6E6C58AF" w14:textId="77777777" w:rsidR="00F637FC" w:rsidRPr="00C91337" w:rsidRDefault="00F637FC" w:rsidP="004207C8">
      <w:pPr>
        <w:numPr>
          <w:ilvl w:val="0"/>
          <w:numId w:val="4"/>
        </w:numPr>
        <w:spacing w:after="200" w:line="276" w:lineRule="auto"/>
        <w:contextualSpacing/>
        <w:jc w:val="both"/>
        <w:rPr>
          <w:i/>
        </w:rPr>
      </w:pPr>
      <w:r w:rsidRPr="00C91337">
        <w:rPr>
          <w:i/>
        </w:rPr>
        <w:t>What have you done well?</w:t>
      </w:r>
    </w:p>
    <w:p w14:paraId="4D93355F" w14:textId="77777777" w:rsidR="00F637FC" w:rsidRPr="00C91337" w:rsidRDefault="00F637FC" w:rsidP="004207C8">
      <w:pPr>
        <w:numPr>
          <w:ilvl w:val="0"/>
          <w:numId w:val="4"/>
        </w:numPr>
        <w:spacing w:after="200" w:line="276" w:lineRule="auto"/>
        <w:contextualSpacing/>
        <w:jc w:val="both"/>
        <w:rPr>
          <w:i/>
        </w:rPr>
      </w:pPr>
      <w:r w:rsidRPr="00C91337">
        <w:rPr>
          <w:i/>
        </w:rPr>
        <w:t>When did you do better than you thought you might?</w:t>
      </w:r>
    </w:p>
    <w:p w14:paraId="23736AD6" w14:textId="77777777" w:rsidR="00F637FC" w:rsidRPr="00C91337" w:rsidRDefault="00F637FC" w:rsidP="004207C8">
      <w:pPr>
        <w:numPr>
          <w:ilvl w:val="0"/>
          <w:numId w:val="4"/>
        </w:numPr>
        <w:spacing w:after="200" w:line="276" w:lineRule="auto"/>
        <w:contextualSpacing/>
        <w:jc w:val="both"/>
        <w:rPr>
          <w:i/>
        </w:rPr>
      </w:pPr>
      <w:r w:rsidRPr="00C91337">
        <w:rPr>
          <w:i/>
        </w:rPr>
        <w:t>What’s the very best you’ve ever done?</w:t>
      </w:r>
    </w:p>
    <w:p w14:paraId="1DD647BF" w14:textId="77777777" w:rsidR="00F637FC" w:rsidRPr="00C91337" w:rsidRDefault="00F637FC" w:rsidP="004207C8">
      <w:pPr>
        <w:numPr>
          <w:ilvl w:val="0"/>
          <w:numId w:val="4"/>
        </w:numPr>
        <w:spacing w:after="200" w:line="276" w:lineRule="auto"/>
        <w:contextualSpacing/>
        <w:jc w:val="both"/>
        <w:rPr>
          <w:i/>
        </w:rPr>
      </w:pPr>
      <w:r w:rsidRPr="00C91337">
        <w:rPr>
          <w:i/>
        </w:rPr>
        <w:t>What went well on that occasion?</w:t>
      </w:r>
    </w:p>
    <w:p w14:paraId="408B201C" w14:textId="77777777" w:rsidR="00F637FC" w:rsidRDefault="00F637FC" w:rsidP="00F637FC">
      <w:pPr>
        <w:jc w:val="both"/>
      </w:pPr>
    </w:p>
    <w:p w14:paraId="2229FF02" w14:textId="7F1C0AB3" w:rsidR="00F637FC" w:rsidRPr="00297F53" w:rsidRDefault="00F637FC" w:rsidP="00297F53">
      <w:pPr>
        <w:jc w:val="both"/>
        <w:sectPr w:rsidR="00F637FC" w:rsidRPr="00297F53" w:rsidSect="00F637FC">
          <w:headerReference w:type="first" r:id="rId16"/>
          <w:pgSz w:w="11906" w:h="16838"/>
          <w:pgMar w:top="1134" w:right="1247" w:bottom="1247" w:left="1247" w:header="709" w:footer="709" w:gutter="0"/>
          <w:cols w:space="708"/>
          <w:titlePg/>
          <w:docGrid w:linePitch="360"/>
        </w:sectPr>
      </w:pPr>
      <w:r w:rsidRPr="00C91337">
        <w:t>Focusing on the positive also gives us a useful approach when moving on to think about the future.</w:t>
      </w:r>
    </w:p>
    <w:p w14:paraId="4028B33D" w14:textId="77777777" w:rsidR="00F637FC" w:rsidRPr="00C35D48" w:rsidRDefault="00F637FC" w:rsidP="00F637FC">
      <w:pPr>
        <w:sectPr w:rsidR="00F637FC" w:rsidRPr="00C35D48" w:rsidSect="00F637FC">
          <w:headerReference w:type="default" r:id="rId17"/>
          <w:headerReference w:type="first" r:id="rId18"/>
          <w:footerReference w:type="first" r:id="rId19"/>
          <w:pgSz w:w="16838" w:h="11906" w:orient="landscape"/>
          <w:pgMar w:top="1440" w:right="1440" w:bottom="1440" w:left="1440" w:header="709" w:footer="709" w:gutter="0"/>
          <w:cols w:space="708"/>
          <w:titlePg/>
          <w:docGrid w:linePitch="360"/>
        </w:sectPr>
      </w:pPr>
    </w:p>
    <w:p w14:paraId="7470F7E2" w14:textId="77777777" w:rsidR="00F637FC" w:rsidRPr="00297F53" w:rsidRDefault="00F637FC" w:rsidP="00F637FC">
      <w:pPr>
        <w:pStyle w:val="Heading2"/>
        <w:rPr>
          <w:color w:val="000000" w:themeColor="text1"/>
          <w:sz w:val="28"/>
          <w:szCs w:val="28"/>
        </w:rPr>
      </w:pPr>
      <w:r w:rsidRPr="00297F53">
        <w:rPr>
          <w:color w:val="000000" w:themeColor="text1"/>
          <w:sz w:val="28"/>
          <w:szCs w:val="28"/>
        </w:rPr>
        <w:t>Influencing through conversation</w:t>
      </w:r>
    </w:p>
    <w:tbl>
      <w:tblPr>
        <w:tblW w:w="0" w:type="auto"/>
        <w:tblLook w:val="04A0" w:firstRow="1" w:lastRow="0" w:firstColumn="1" w:lastColumn="0" w:noHBand="0" w:noVBand="1"/>
      </w:tblPr>
      <w:tblGrid>
        <w:gridCol w:w="1110"/>
        <w:gridCol w:w="3197"/>
        <w:gridCol w:w="4198"/>
      </w:tblGrid>
      <w:tr w:rsidR="00F637FC" w14:paraId="462260FD" w14:textId="77777777" w:rsidTr="00F637FC">
        <w:tc>
          <w:tcPr>
            <w:tcW w:w="4621" w:type="dxa"/>
            <w:gridSpan w:val="2"/>
            <w:tcBorders>
              <w:top w:val="nil"/>
              <w:left w:val="nil"/>
              <w:bottom w:val="single" w:sz="4" w:space="0" w:color="auto"/>
              <w:right w:val="nil"/>
            </w:tcBorders>
          </w:tcPr>
          <w:p w14:paraId="2CE2994E" w14:textId="77777777" w:rsidR="00F637FC" w:rsidRDefault="00F637FC" w:rsidP="00F637FC">
            <w:pPr>
              <w:spacing w:after="120"/>
            </w:pPr>
            <w:r>
              <w:rPr>
                <w:noProof/>
                <w:lang w:eastAsia="en-GB"/>
              </w:rPr>
              <w:drawing>
                <wp:inline distT="0" distB="0" distL="0" distR="0" wp14:anchorId="1B5FCCB9" wp14:editId="453D8430">
                  <wp:extent cx="1183005" cy="658495"/>
                  <wp:effectExtent l="0" t="0" r="0" b="8255"/>
                  <wp:docPr id="65537" name="Picture 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3005" cy="658495"/>
                          </a:xfrm>
                          <a:prstGeom prst="rect">
                            <a:avLst/>
                          </a:prstGeom>
                          <a:noFill/>
                        </pic:spPr>
                      </pic:pic>
                    </a:graphicData>
                  </a:graphic>
                </wp:inline>
              </w:drawing>
            </w:r>
          </w:p>
        </w:tc>
        <w:tc>
          <w:tcPr>
            <w:tcW w:w="4621" w:type="dxa"/>
            <w:tcBorders>
              <w:top w:val="nil"/>
              <w:left w:val="nil"/>
              <w:bottom w:val="single" w:sz="4" w:space="0" w:color="auto"/>
              <w:right w:val="nil"/>
            </w:tcBorders>
          </w:tcPr>
          <w:p w14:paraId="0C201716" w14:textId="77777777" w:rsidR="00F637FC" w:rsidRDefault="00F637FC" w:rsidP="00F637FC">
            <w:pPr>
              <w:spacing w:after="120"/>
            </w:pPr>
            <w:r>
              <w:rPr>
                <w:noProof/>
                <w:lang w:eastAsia="en-GB"/>
              </w:rPr>
              <w:drawing>
                <wp:inline distT="0" distB="0" distL="0" distR="0" wp14:anchorId="6404FB01" wp14:editId="2E1E3FD6">
                  <wp:extent cx="1475105" cy="560705"/>
                  <wp:effectExtent l="0" t="0" r="0" b="0"/>
                  <wp:docPr id="65538" name="Picture 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560705"/>
                          </a:xfrm>
                          <a:prstGeom prst="rect">
                            <a:avLst/>
                          </a:prstGeom>
                          <a:noFill/>
                        </pic:spPr>
                      </pic:pic>
                    </a:graphicData>
                  </a:graphic>
                </wp:inline>
              </w:drawing>
            </w:r>
          </w:p>
        </w:tc>
      </w:tr>
      <w:tr w:rsidR="00F637FC" w:rsidRPr="006352B0" w14:paraId="5B5E0195" w14:textId="77777777" w:rsidTr="00F637FC">
        <w:tc>
          <w:tcPr>
            <w:tcW w:w="4621" w:type="dxa"/>
            <w:gridSpan w:val="2"/>
            <w:tcBorders>
              <w:top w:val="single" w:sz="4" w:space="0" w:color="auto"/>
            </w:tcBorders>
          </w:tcPr>
          <w:p w14:paraId="2FEF9404" w14:textId="77777777" w:rsidR="00F637FC" w:rsidRPr="00607E84" w:rsidRDefault="00F637FC" w:rsidP="00F637FC">
            <w:pPr>
              <w:spacing w:after="120"/>
              <w:jc w:val="center"/>
              <w:rPr>
                <w:b/>
                <w:noProof/>
                <w:color w:val="44546A" w:themeColor="text2"/>
                <w:sz w:val="36"/>
                <w:lang w:eastAsia="en-GB"/>
              </w:rPr>
            </w:pPr>
            <w:r w:rsidRPr="00607E84">
              <w:rPr>
                <w:b/>
                <w:noProof/>
                <w:color w:val="44546A" w:themeColor="text2"/>
                <w:sz w:val="36"/>
                <w:lang w:eastAsia="en-GB"/>
              </w:rPr>
              <w:t>Push</w:t>
            </w:r>
          </w:p>
        </w:tc>
        <w:tc>
          <w:tcPr>
            <w:tcW w:w="4621" w:type="dxa"/>
            <w:tcBorders>
              <w:top w:val="single" w:sz="4" w:space="0" w:color="auto"/>
            </w:tcBorders>
          </w:tcPr>
          <w:p w14:paraId="150E2995" w14:textId="77777777" w:rsidR="00F637FC" w:rsidRPr="00607E84" w:rsidRDefault="00F637FC" w:rsidP="00F637FC">
            <w:pPr>
              <w:spacing w:after="120"/>
              <w:jc w:val="center"/>
              <w:rPr>
                <w:b/>
                <w:color w:val="44546A" w:themeColor="text2"/>
                <w:sz w:val="36"/>
              </w:rPr>
            </w:pPr>
            <w:r w:rsidRPr="00607E84">
              <w:rPr>
                <w:b/>
                <w:color w:val="44546A" w:themeColor="text2"/>
                <w:sz w:val="36"/>
              </w:rPr>
              <w:t>Pull</w:t>
            </w:r>
          </w:p>
        </w:tc>
      </w:tr>
      <w:tr w:rsidR="00F637FC" w:rsidRPr="006352B0" w14:paraId="15EA92F6" w14:textId="77777777" w:rsidTr="00F637FC">
        <w:tc>
          <w:tcPr>
            <w:tcW w:w="9242" w:type="dxa"/>
            <w:gridSpan w:val="3"/>
          </w:tcPr>
          <w:p w14:paraId="406FA3C5" w14:textId="77777777" w:rsidR="00F637FC" w:rsidRPr="00607E84" w:rsidRDefault="00F637FC" w:rsidP="00F637FC">
            <w:pPr>
              <w:spacing w:before="60" w:after="60"/>
              <w:rPr>
                <w:b/>
                <w:bCs/>
                <w:color w:val="44546A" w:themeColor="text2"/>
              </w:rPr>
            </w:pPr>
            <w:r w:rsidRPr="00607E84">
              <w:rPr>
                <w:b/>
                <w:bCs/>
                <w:color w:val="44546A" w:themeColor="text2"/>
              </w:rPr>
              <w:t>Choose your style of communication – Push or Pull?</w:t>
            </w:r>
          </w:p>
        </w:tc>
      </w:tr>
      <w:tr w:rsidR="00F637FC" w14:paraId="727E3B77" w14:textId="77777777" w:rsidTr="00F637FC">
        <w:tc>
          <w:tcPr>
            <w:tcW w:w="4621" w:type="dxa"/>
            <w:gridSpan w:val="2"/>
          </w:tcPr>
          <w:p w14:paraId="6314AB66" w14:textId="77777777" w:rsidR="00F637FC" w:rsidRPr="00E546A1" w:rsidRDefault="00F637FC" w:rsidP="00F637FC">
            <w:pPr>
              <w:spacing w:after="120"/>
            </w:pPr>
            <w:r w:rsidRPr="00E546A1">
              <w:rPr>
                <w:b/>
                <w:bCs/>
              </w:rPr>
              <w:t xml:space="preserve">You influence by working to </w:t>
            </w:r>
            <w:r w:rsidRPr="00E546A1">
              <w:rPr>
                <w:b/>
                <w:bCs/>
                <w:i/>
                <w:iCs/>
              </w:rPr>
              <w:t xml:space="preserve">your </w:t>
            </w:r>
            <w:r w:rsidRPr="00E546A1">
              <w:rPr>
                <w:b/>
                <w:bCs/>
              </w:rPr>
              <w:t>agenda, and the other person modifies their position:</w:t>
            </w:r>
          </w:p>
          <w:p w14:paraId="2B006590" w14:textId="77777777" w:rsidR="00F637FC" w:rsidRPr="00E546A1" w:rsidRDefault="00F637FC" w:rsidP="004207C8">
            <w:pPr>
              <w:numPr>
                <w:ilvl w:val="0"/>
                <w:numId w:val="6"/>
              </w:numPr>
              <w:spacing w:after="120"/>
            </w:pPr>
            <w:r w:rsidRPr="00E546A1">
              <w:t>Give your views and opinions:</w:t>
            </w:r>
          </w:p>
          <w:p w14:paraId="4945024E" w14:textId="77777777" w:rsidR="00F637FC" w:rsidRPr="00E546A1" w:rsidRDefault="00F637FC" w:rsidP="00F637FC">
            <w:pPr>
              <w:spacing w:after="120"/>
              <w:ind w:left="360"/>
            </w:pPr>
            <w:r w:rsidRPr="00E546A1">
              <w:t>“I think…” “in my opinion….”</w:t>
            </w:r>
          </w:p>
          <w:p w14:paraId="77763EA1" w14:textId="77777777" w:rsidR="00F637FC" w:rsidRPr="00E546A1" w:rsidRDefault="00F637FC" w:rsidP="004207C8">
            <w:pPr>
              <w:numPr>
                <w:ilvl w:val="0"/>
                <w:numId w:val="6"/>
              </w:numPr>
              <w:spacing w:after="120"/>
            </w:pPr>
            <w:r w:rsidRPr="00E546A1">
              <w:t xml:space="preserve">Express your feelings: </w:t>
            </w:r>
          </w:p>
          <w:p w14:paraId="0E4D8D98" w14:textId="77777777" w:rsidR="00F637FC" w:rsidRPr="00E546A1" w:rsidRDefault="00F637FC" w:rsidP="00F637FC">
            <w:pPr>
              <w:spacing w:after="120"/>
              <w:ind w:left="360"/>
            </w:pPr>
            <w:r w:rsidRPr="00E546A1">
              <w:t>“I’m frustrated about…” “I’m anxious</w:t>
            </w:r>
            <w:r>
              <w:t xml:space="preserve"> </w:t>
            </w:r>
            <w:r w:rsidRPr="00E546A1">
              <w:t>about…”</w:t>
            </w:r>
          </w:p>
          <w:p w14:paraId="503DB14C" w14:textId="77777777" w:rsidR="00F637FC" w:rsidRPr="00E546A1" w:rsidRDefault="00F637FC" w:rsidP="004207C8">
            <w:pPr>
              <w:numPr>
                <w:ilvl w:val="0"/>
                <w:numId w:val="6"/>
              </w:numPr>
              <w:spacing w:after="120"/>
            </w:pPr>
            <w:r w:rsidRPr="00E546A1">
              <w:t xml:space="preserve">State your expectations: </w:t>
            </w:r>
          </w:p>
          <w:p w14:paraId="69C78979" w14:textId="77777777" w:rsidR="00F637FC" w:rsidRDefault="00F637FC" w:rsidP="00F637FC">
            <w:pPr>
              <w:spacing w:after="120"/>
              <w:ind w:left="360"/>
            </w:pPr>
            <w:r w:rsidRPr="00E546A1">
              <w:t>“I want you to…”</w:t>
            </w:r>
          </w:p>
        </w:tc>
        <w:tc>
          <w:tcPr>
            <w:tcW w:w="4621" w:type="dxa"/>
          </w:tcPr>
          <w:p w14:paraId="26F1D122" w14:textId="77777777" w:rsidR="00F637FC" w:rsidRPr="00E546A1" w:rsidRDefault="00F637FC" w:rsidP="00F637FC">
            <w:pPr>
              <w:spacing w:after="120"/>
            </w:pPr>
            <w:r w:rsidRPr="00E546A1">
              <w:rPr>
                <w:b/>
                <w:bCs/>
              </w:rPr>
              <w:t xml:space="preserve">You influence by working to </w:t>
            </w:r>
            <w:r w:rsidRPr="00E546A1">
              <w:rPr>
                <w:b/>
                <w:bCs/>
                <w:i/>
                <w:iCs/>
              </w:rPr>
              <w:t>their</w:t>
            </w:r>
            <w:r w:rsidRPr="00E546A1">
              <w:rPr>
                <w:b/>
                <w:bCs/>
              </w:rPr>
              <w:t xml:space="preserve"> agenda and you modify your position:</w:t>
            </w:r>
          </w:p>
          <w:p w14:paraId="25F0C797" w14:textId="77777777" w:rsidR="00F637FC" w:rsidRPr="00E546A1" w:rsidRDefault="00F637FC" w:rsidP="004207C8">
            <w:pPr>
              <w:pStyle w:val="ListParagraph"/>
              <w:numPr>
                <w:ilvl w:val="0"/>
                <w:numId w:val="6"/>
              </w:numPr>
              <w:spacing w:after="120" w:line="240" w:lineRule="auto"/>
              <w:ind w:left="357" w:hanging="357"/>
              <w:contextualSpacing w:val="0"/>
            </w:pPr>
            <w:r w:rsidRPr="00E546A1">
              <w:t>Actively listen – reflecting</w:t>
            </w:r>
            <w:r>
              <w:t xml:space="preserve"> data, feelings and summarising</w:t>
            </w:r>
          </w:p>
          <w:p w14:paraId="2125B536" w14:textId="77777777" w:rsidR="00F637FC" w:rsidRPr="00E546A1" w:rsidRDefault="00F637FC" w:rsidP="004207C8">
            <w:pPr>
              <w:pStyle w:val="ListParagraph"/>
              <w:numPr>
                <w:ilvl w:val="0"/>
                <w:numId w:val="6"/>
              </w:numPr>
              <w:spacing w:after="120" w:line="240" w:lineRule="auto"/>
              <w:ind w:left="357" w:hanging="357"/>
              <w:contextualSpacing w:val="0"/>
            </w:pPr>
            <w:r w:rsidRPr="00E546A1">
              <w:t>Use questions to increase your understanding</w:t>
            </w:r>
            <w:r>
              <w:t xml:space="preserve"> of the other person’s position</w:t>
            </w:r>
          </w:p>
          <w:p w14:paraId="3EA5ABCA" w14:textId="77777777" w:rsidR="00F637FC" w:rsidRPr="00E546A1" w:rsidRDefault="00F637FC" w:rsidP="004207C8">
            <w:pPr>
              <w:pStyle w:val="ListParagraph"/>
              <w:numPr>
                <w:ilvl w:val="0"/>
                <w:numId w:val="6"/>
              </w:numPr>
              <w:spacing w:after="120" w:line="240" w:lineRule="auto"/>
              <w:ind w:left="357" w:hanging="357"/>
              <w:contextualSpacing w:val="0"/>
            </w:pPr>
            <w:r w:rsidRPr="00E546A1">
              <w:t>F</w:t>
            </w:r>
            <w:r>
              <w:t>ocus and build on common ground</w:t>
            </w:r>
          </w:p>
          <w:p w14:paraId="74BC2FAF" w14:textId="77777777" w:rsidR="00F637FC" w:rsidRDefault="00F637FC" w:rsidP="00F637FC">
            <w:pPr>
              <w:spacing w:after="120"/>
            </w:pPr>
          </w:p>
        </w:tc>
      </w:tr>
      <w:tr w:rsidR="00F637FC" w:rsidRPr="006352B0" w14:paraId="239D3374" w14:textId="77777777" w:rsidTr="00F637FC">
        <w:tc>
          <w:tcPr>
            <w:tcW w:w="9242" w:type="dxa"/>
            <w:gridSpan w:val="3"/>
          </w:tcPr>
          <w:p w14:paraId="6FBC3DD6" w14:textId="77777777" w:rsidR="00F637FC" w:rsidRPr="006352B0" w:rsidRDefault="00F637FC" w:rsidP="00F637FC">
            <w:pPr>
              <w:spacing w:before="60" w:after="60"/>
              <w:rPr>
                <w:b/>
                <w:color w:val="0070C0"/>
              </w:rPr>
            </w:pPr>
            <w:r w:rsidRPr="00607E84">
              <w:rPr>
                <w:b/>
                <w:color w:val="44546A" w:themeColor="text2"/>
              </w:rPr>
              <w:t>When to use the styles</w:t>
            </w:r>
          </w:p>
        </w:tc>
      </w:tr>
      <w:tr w:rsidR="00F637FC" w14:paraId="61D3C5D3" w14:textId="77777777" w:rsidTr="00F637FC">
        <w:tc>
          <w:tcPr>
            <w:tcW w:w="4621" w:type="dxa"/>
            <w:gridSpan w:val="2"/>
          </w:tcPr>
          <w:p w14:paraId="60CBB497" w14:textId="77777777" w:rsidR="00F637FC" w:rsidRPr="00E546A1" w:rsidRDefault="00F637FC" w:rsidP="00F637FC">
            <w:pPr>
              <w:spacing w:after="120"/>
            </w:pPr>
            <w:r w:rsidRPr="00E546A1">
              <w:rPr>
                <w:b/>
                <w:bCs/>
              </w:rPr>
              <w:t>Use Push when:</w:t>
            </w:r>
          </w:p>
          <w:p w14:paraId="01DC01B1" w14:textId="77777777" w:rsidR="00F637FC" w:rsidRPr="00E546A1" w:rsidRDefault="00F637FC" w:rsidP="004207C8">
            <w:pPr>
              <w:numPr>
                <w:ilvl w:val="0"/>
                <w:numId w:val="7"/>
              </w:numPr>
              <w:spacing w:after="120"/>
            </w:pPr>
            <w:r w:rsidRPr="00E546A1">
              <w:t>There are clear rules to be obeyed</w:t>
            </w:r>
          </w:p>
          <w:p w14:paraId="703987F0" w14:textId="77777777" w:rsidR="00F637FC" w:rsidRPr="00E546A1" w:rsidRDefault="00F637FC" w:rsidP="00F637FC">
            <w:pPr>
              <w:spacing w:after="120"/>
              <w:ind w:left="360"/>
            </w:pPr>
            <w:r>
              <w:t xml:space="preserve">  e.g. Health and Safety</w:t>
            </w:r>
          </w:p>
          <w:p w14:paraId="6A20FB92" w14:textId="77777777" w:rsidR="00F637FC" w:rsidRPr="00E546A1" w:rsidRDefault="00F637FC" w:rsidP="004207C8">
            <w:pPr>
              <w:numPr>
                <w:ilvl w:val="0"/>
                <w:numId w:val="8"/>
              </w:numPr>
              <w:spacing w:after="120"/>
            </w:pPr>
            <w:r w:rsidRPr="00E546A1">
              <w:t>You need to succeed</w:t>
            </w:r>
          </w:p>
          <w:p w14:paraId="0E600ADA" w14:textId="77777777" w:rsidR="00F637FC" w:rsidRPr="00E546A1" w:rsidRDefault="00F637FC" w:rsidP="00F637FC">
            <w:pPr>
              <w:spacing w:after="120"/>
              <w:ind w:left="360"/>
            </w:pPr>
            <w:r w:rsidRPr="00E546A1">
              <w:t xml:space="preserve">  e.g. critical negotiations</w:t>
            </w:r>
          </w:p>
          <w:p w14:paraId="158CF582" w14:textId="77777777" w:rsidR="00F637FC" w:rsidRPr="00E546A1" w:rsidRDefault="00F637FC" w:rsidP="004207C8">
            <w:pPr>
              <w:numPr>
                <w:ilvl w:val="0"/>
                <w:numId w:val="9"/>
              </w:numPr>
              <w:spacing w:after="120"/>
            </w:pPr>
            <w:r w:rsidRPr="00E546A1">
              <w:t>There is a right way to do things</w:t>
            </w:r>
          </w:p>
          <w:p w14:paraId="5BB34B6D" w14:textId="77777777" w:rsidR="00F637FC" w:rsidRPr="00E546A1" w:rsidRDefault="00F637FC" w:rsidP="00F637FC">
            <w:pPr>
              <w:spacing w:after="120"/>
              <w:ind w:left="360"/>
            </w:pPr>
            <w:r>
              <w:t xml:space="preserve">  e.g. to maintain quality</w:t>
            </w:r>
          </w:p>
          <w:p w14:paraId="08616E37" w14:textId="77777777" w:rsidR="00F637FC" w:rsidRDefault="00F637FC" w:rsidP="004207C8">
            <w:pPr>
              <w:numPr>
                <w:ilvl w:val="0"/>
                <w:numId w:val="10"/>
              </w:numPr>
              <w:spacing w:after="120"/>
            </w:pPr>
            <w:r>
              <w:t>You need quick results</w:t>
            </w:r>
          </w:p>
        </w:tc>
        <w:tc>
          <w:tcPr>
            <w:tcW w:w="4621" w:type="dxa"/>
          </w:tcPr>
          <w:p w14:paraId="1CCDF0C0" w14:textId="77777777" w:rsidR="00F637FC" w:rsidRPr="00E546A1" w:rsidRDefault="00F637FC" w:rsidP="00F637FC">
            <w:pPr>
              <w:spacing w:after="120"/>
            </w:pPr>
            <w:r w:rsidRPr="00E546A1">
              <w:rPr>
                <w:b/>
                <w:bCs/>
              </w:rPr>
              <w:t>Use Pull when you:</w:t>
            </w:r>
          </w:p>
          <w:p w14:paraId="2399B524" w14:textId="77777777" w:rsidR="00F637FC" w:rsidRPr="00E546A1" w:rsidRDefault="00F637FC" w:rsidP="004207C8">
            <w:pPr>
              <w:numPr>
                <w:ilvl w:val="0"/>
                <w:numId w:val="11"/>
              </w:numPr>
              <w:spacing w:after="120"/>
              <w:ind w:left="714" w:hanging="357"/>
            </w:pPr>
            <w:r>
              <w:t>Need to get people’s commitment</w:t>
            </w:r>
          </w:p>
          <w:p w14:paraId="5AC6F32E" w14:textId="77777777" w:rsidR="00F637FC" w:rsidRPr="00E546A1" w:rsidRDefault="00F637FC" w:rsidP="004207C8">
            <w:pPr>
              <w:numPr>
                <w:ilvl w:val="0"/>
                <w:numId w:val="11"/>
              </w:numPr>
              <w:spacing w:after="120"/>
              <w:ind w:left="714" w:hanging="357"/>
            </w:pPr>
            <w:r>
              <w:t>Need to improve things</w:t>
            </w:r>
          </w:p>
          <w:p w14:paraId="1D6C0208" w14:textId="77777777" w:rsidR="00F637FC" w:rsidRPr="00E546A1" w:rsidRDefault="00F637FC" w:rsidP="004207C8">
            <w:pPr>
              <w:numPr>
                <w:ilvl w:val="0"/>
                <w:numId w:val="11"/>
              </w:numPr>
              <w:spacing w:after="120"/>
              <w:ind w:left="714" w:hanging="357"/>
            </w:pPr>
            <w:r w:rsidRPr="00E546A1">
              <w:t>Are deali</w:t>
            </w:r>
            <w:r>
              <w:t>ng with uncertainty e.g. change</w:t>
            </w:r>
          </w:p>
          <w:p w14:paraId="5396A9F9" w14:textId="77777777" w:rsidR="00F637FC" w:rsidRPr="00E546A1" w:rsidRDefault="00F637FC" w:rsidP="004207C8">
            <w:pPr>
              <w:numPr>
                <w:ilvl w:val="0"/>
                <w:numId w:val="11"/>
              </w:numPr>
              <w:spacing w:after="120"/>
              <w:ind w:left="714" w:hanging="357"/>
            </w:pPr>
            <w:r w:rsidRPr="00E546A1">
              <w:t xml:space="preserve">Manage the </w:t>
            </w:r>
            <w:r>
              <w:t>long term and have time to talk</w:t>
            </w:r>
          </w:p>
          <w:p w14:paraId="560390B8" w14:textId="77777777" w:rsidR="00F637FC" w:rsidRDefault="00F637FC" w:rsidP="00F637FC">
            <w:pPr>
              <w:spacing w:after="120"/>
            </w:pPr>
          </w:p>
        </w:tc>
      </w:tr>
      <w:tr w:rsidR="00F637FC" w:rsidRPr="006352B0" w14:paraId="36805BF0" w14:textId="77777777" w:rsidTr="00F637FC">
        <w:tc>
          <w:tcPr>
            <w:tcW w:w="9242" w:type="dxa"/>
            <w:gridSpan w:val="3"/>
          </w:tcPr>
          <w:p w14:paraId="5930DF93" w14:textId="77777777" w:rsidR="00297F53" w:rsidRDefault="00297F53" w:rsidP="00F637FC">
            <w:pPr>
              <w:spacing w:before="60" w:after="60"/>
              <w:rPr>
                <w:b/>
                <w:bCs/>
                <w:color w:val="44546A" w:themeColor="text2"/>
              </w:rPr>
            </w:pPr>
          </w:p>
          <w:p w14:paraId="23409825" w14:textId="77777777" w:rsidR="00297F53" w:rsidRDefault="00297F53" w:rsidP="00F637FC">
            <w:pPr>
              <w:spacing w:before="60" w:after="60"/>
              <w:rPr>
                <w:b/>
                <w:bCs/>
                <w:color w:val="44546A" w:themeColor="text2"/>
              </w:rPr>
            </w:pPr>
          </w:p>
          <w:p w14:paraId="6BFF6686" w14:textId="77777777" w:rsidR="00297F53" w:rsidRDefault="00297F53" w:rsidP="00F637FC">
            <w:pPr>
              <w:spacing w:before="60" w:after="60"/>
              <w:rPr>
                <w:b/>
                <w:bCs/>
                <w:color w:val="44546A" w:themeColor="text2"/>
              </w:rPr>
            </w:pPr>
          </w:p>
          <w:p w14:paraId="507674B6" w14:textId="77777777" w:rsidR="00297F53" w:rsidRDefault="00297F53" w:rsidP="00F637FC">
            <w:pPr>
              <w:spacing w:before="60" w:after="60"/>
              <w:rPr>
                <w:b/>
                <w:bCs/>
                <w:color w:val="44546A" w:themeColor="text2"/>
              </w:rPr>
            </w:pPr>
          </w:p>
          <w:p w14:paraId="1CEC5E2F" w14:textId="77777777" w:rsidR="00297F53" w:rsidRDefault="00297F53" w:rsidP="00F637FC">
            <w:pPr>
              <w:spacing w:before="60" w:after="60"/>
              <w:rPr>
                <w:b/>
                <w:bCs/>
                <w:color w:val="44546A" w:themeColor="text2"/>
              </w:rPr>
            </w:pPr>
          </w:p>
          <w:p w14:paraId="3974FBC6" w14:textId="77777777" w:rsidR="00297F53" w:rsidRDefault="00297F53" w:rsidP="00F637FC">
            <w:pPr>
              <w:spacing w:before="60" w:after="60"/>
              <w:rPr>
                <w:b/>
                <w:bCs/>
                <w:color w:val="44546A" w:themeColor="text2"/>
              </w:rPr>
            </w:pPr>
          </w:p>
          <w:p w14:paraId="0712CBCC" w14:textId="77777777" w:rsidR="00297F53" w:rsidRDefault="00297F53" w:rsidP="00F637FC">
            <w:pPr>
              <w:spacing w:before="60" w:after="60"/>
              <w:rPr>
                <w:b/>
                <w:bCs/>
                <w:color w:val="44546A" w:themeColor="text2"/>
              </w:rPr>
            </w:pPr>
          </w:p>
          <w:p w14:paraId="4738917E" w14:textId="77777777" w:rsidR="00297F53" w:rsidRDefault="00297F53" w:rsidP="00F637FC">
            <w:pPr>
              <w:spacing w:before="60" w:after="60"/>
              <w:rPr>
                <w:b/>
                <w:bCs/>
                <w:color w:val="44546A" w:themeColor="text2"/>
              </w:rPr>
            </w:pPr>
          </w:p>
          <w:p w14:paraId="14590779" w14:textId="7720FA8B" w:rsidR="00F637FC" w:rsidRPr="006352B0" w:rsidRDefault="00F637FC" w:rsidP="00F637FC">
            <w:pPr>
              <w:spacing w:before="60" w:after="60"/>
              <w:rPr>
                <w:b/>
                <w:bCs/>
                <w:color w:val="0070C0"/>
              </w:rPr>
            </w:pPr>
            <w:r w:rsidRPr="00607E84">
              <w:rPr>
                <w:b/>
                <w:bCs/>
                <w:color w:val="44546A" w:themeColor="text2"/>
              </w:rPr>
              <w:t>Make sure your voice and body language match the style you are using</w:t>
            </w:r>
          </w:p>
        </w:tc>
      </w:tr>
      <w:tr w:rsidR="00F637FC" w:rsidRPr="009F6767" w14:paraId="65A0180C" w14:textId="77777777" w:rsidTr="00F637FC">
        <w:tc>
          <w:tcPr>
            <w:tcW w:w="959" w:type="dxa"/>
          </w:tcPr>
          <w:p w14:paraId="7553DBC1" w14:textId="77777777" w:rsidR="00F637FC" w:rsidRPr="009F6767" w:rsidRDefault="00F637FC" w:rsidP="00F637FC">
            <w:pPr>
              <w:spacing w:before="60" w:after="60"/>
            </w:pPr>
          </w:p>
        </w:tc>
        <w:tc>
          <w:tcPr>
            <w:tcW w:w="3662" w:type="dxa"/>
          </w:tcPr>
          <w:p w14:paraId="2D226596" w14:textId="77777777" w:rsidR="00F637FC" w:rsidRPr="009F6767" w:rsidRDefault="00F637FC" w:rsidP="00F637FC">
            <w:pPr>
              <w:spacing w:before="60" w:after="60"/>
              <w:rPr>
                <w:b/>
              </w:rPr>
            </w:pPr>
            <w:r w:rsidRPr="009F6767">
              <w:rPr>
                <w:b/>
              </w:rPr>
              <w:t xml:space="preserve">Push </w:t>
            </w:r>
          </w:p>
        </w:tc>
        <w:tc>
          <w:tcPr>
            <w:tcW w:w="4621" w:type="dxa"/>
          </w:tcPr>
          <w:p w14:paraId="1BA009AE" w14:textId="77777777" w:rsidR="00F637FC" w:rsidRPr="009F6767" w:rsidRDefault="00F637FC" w:rsidP="00F637FC">
            <w:pPr>
              <w:spacing w:before="60" w:after="60"/>
              <w:rPr>
                <w:b/>
              </w:rPr>
            </w:pPr>
            <w:r w:rsidRPr="009F6767">
              <w:rPr>
                <w:b/>
              </w:rPr>
              <w:t>Pull</w:t>
            </w:r>
          </w:p>
        </w:tc>
      </w:tr>
      <w:tr w:rsidR="00F637FC" w14:paraId="105C7946" w14:textId="77777777" w:rsidTr="00F637FC">
        <w:tc>
          <w:tcPr>
            <w:tcW w:w="959" w:type="dxa"/>
          </w:tcPr>
          <w:p w14:paraId="49C77B45" w14:textId="77777777" w:rsidR="00F637FC" w:rsidRPr="009F6767" w:rsidRDefault="00F637FC" w:rsidP="00F637FC">
            <w:pPr>
              <w:spacing w:before="60" w:after="60"/>
              <w:rPr>
                <w:b/>
              </w:rPr>
            </w:pPr>
            <w:r w:rsidRPr="009F6767">
              <w:rPr>
                <w:b/>
              </w:rPr>
              <w:t>Voice</w:t>
            </w:r>
          </w:p>
        </w:tc>
        <w:tc>
          <w:tcPr>
            <w:tcW w:w="3662" w:type="dxa"/>
          </w:tcPr>
          <w:p w14:paraId="04D0EA06" w14:textId="77777777" w:rsidR="00F637FC" w:rsidRDefault="00F637FC" w:rsidP="00F637FC">
            <w:pPr>
              <w:spacing w:before="60" w:after="60"/>
            </w:pPr>
            <w:r w:rsidRPr="009F6767">
              <w:t>Strong.  Emphasis on key points.  Steady, brisk pace.</w:t>
            </w:r>
          </w:p>
        </w:tc>
        <w:tc>
          <w:tcPr>
            <w:tcW w:w="4621" w:type="dxa"/>
          </w:tcPr>
          <w:p w14:paraId="5DAEA77E" w14:textId="77777777" w:rsidR="00F637FC" w:rsidRDefault="00F637FC" w:rsidP="00F637FC">
            <w:pPr>
              <w:spacing w:before="60" w:after="60"/>
            </w:pPr>
            <w:r w:rsidRPr="009F6767">
              <w:t>Softer, gentle tone, slower pace.</w:t>
            </w:r>
          </w:p>
        </w:tc>
      </w:tr>
      <w:tr w:rsidR="00F637FC" w14:paraId="656F540E" w14:textId="77777777" w:rsidTr="00F637FC">
        <w:tc>
          <w:tcPr>
            <w:tcW w:w="959" w:type="dxa"/>
          </w:tcPr>
          <w:p w14:paraId="46A52681" w14:textId="77777777" w:rsidR="00F637FC" w:rsidRPr="009F6767" w:rsidRDefault="00F637FC" w:rsidP="00F637FC">
            <w:pPr>
              <w:spacing w:before="60" w:after="60"/>
              <w:rPr>
                <w:b/>
              </w:rPr>
            </w:pPr>
            <w:r w:rsidRPr="009F6767">
              <w:rPr>
                <w:b/>
              </w:rPr>
              <w:t>Eyes</w:t>
            </w:r>
          </w:p>
        </w:tc>
        <w:tc>
          <w:tcPr>
            <w:tcW w:w="3662" w:type="dxa"/>
          </w:tcPr>
          <w:p w14:paraId="48C305EB" w14:textId="77777777" w:rsidR="00F637FC" w:rsidRPr="009F6767" w:rsidRDefault="00F637FC" w:rsidP="00F637FC">
            <w:pPr>
              <w:spacing w:before="60" w:after="60"/>
            </w:pPr>
            <w:r w:rsidRPr="009F6767">
              <w:t>Looking directly when speaking.</w:t>
            </w:r>
          </w:p>
          <w:p w14:paraId="7CC6E727" w14:textId="77777777" w:rsidR="00F637FC" w:rsidRDefault="00F637FC" w:rsidP="00F637FC">
            <w:pPr>
              <w:spacing w:before="60" w:after="60"/>
            </w:pPr>
          </w:p>
        </w:tc>
        <w:tc>
          <w:tcPr>
            <w:tcW w:w="4621" w:type="dxa"/>
          </w:tcPr>
          <w:p w14:paraId="759EBAC0" w14:textId="77777777" w:rsidR="00F637FC" w:rsidRDefault="00F637FC" w:rsidP="00F637FC">
            <w:pPr>
              <w:spacing w:before="60" w:after="60"/>
            </w:pPr>
            <w:r w:rsidRPr="009F6767">
              <w:t>Direct, particularly when listening.</w:t>
            </w:r>
          </w:p>
        </w:tc>
      </w:tr>
      <w:tr w:rsidR="00F637FC" w14:paraId="7447A60F" w14:textId="77777777" w:rsidTr="00F637FC">
        <w:tc>
          <w:tcPr>
            <w:tcW w:w="959" w:type="dxa"/>
          </w:tcPr>
          <w:p w14:paraId="7AF8841C" w14:textId="77777777" w:rsidR="00F637FC" w:rsidRPr="009F6767" w:rsidRDefault="00F637FC" w:rsidP="00F637FC">
            <w:pPr>
              <w:spacing w:before="60" w:after="60"/>
              <w:rPr>
                <w:b/>
              </w:rPr>
            </w:pPr>
            <w:r w:rsidRPr="009F6767">
              <w:rPr>
                <w:b/>
              </w:rPr>
              <w:t>Posture</w:t>
            </w:r>
          </w:p>
        </w:tc>
        <w:tc>
          <w:tcPr>
            <w:tcW w:w="3662" w:type="dxa"/>
          </w:tcPr>
          <w:p w14:paraId="2AF11D03" w14:textId="77777777" w:rsidR="00F637FC" w:rsidRPr="009F6767" w:rsidRDefault="00F637FC" w:rsidP="00F637FC">
            <w:pPr>
              <w:spacing w:before="60" w:after="60"/>
            </w:pPr>
            <w:r w:rsidRPr="009F6767">
              <w:t>Upright, sometimes leaning forward.</w:t>
            </w:r>
          </w:p>
          <w:p w14:paraId="7EF2B2DC" w14:textId="77777777" w:rsidR="00F637FC" w:rsidRDefault="00F637FC" w:rsidP="00F637FC">
            <w:pPr>
              <w:spacing w:before="60" w:after="60"/>
            </w:pPr>
          </w:p>
        </w:tc>
        <w:tc>
          <w:tcPr>
            <w:tcW w:w="4621" w:type="dxa"/>
          </w:tcPr>
          <w:p w14:paraId="3FC499A8" w14:textId="77777777" w:rsidR="00F637FC" w:rsidRDefault="00F637FC" w:rsidP="00F637FC">
            <w:pPr>
              <w:spacing w:before="60" w:after="60"/>
            </w:pPr>
            <w:r w:rsidRPr="009F6767">
              <w:t>Leaning back, more laid-back posture, respecting personal space.</w:t>
            </w:r>
          </w:p>
        </w:tc>
      </w:tr>
      <w:tr w:rsidR="00F637FC" w14:paraId="13E36698" w14:textId="77777777" w:rsidTr="00F637FC">
        <w:tc>
          <w:tcPr>
            <w:tcW w:w="959" w:type="dxa"/>
          </w:tcPr>
          <w:p w14:paraId="7BBA7A18" w14:textId="77777777" w:rsidR="00F637FC" w:rsidRPr="009F6767" w:rsidRDefault="00F637FC" w:rsidP="00F637FC">
            <w:pPr>
              <w:spacing w:before="60" w:after="60"/>
              <w:rPr>
                <w:b/>
              </w:rPr>
            </w:pPr>
            <w:r w:rsidRPr="009F6767">
              <w:rPr>
                <w:b/>
              </w:rPr>
              <w:t>Hands</w:t>
            </w:r>
          </w:p>
        </w:tc>
        <w:tc>
          <w:tcPr>
            <w:tcW w:w="3662" w:type="dxa"/>
          </w:tcPr>
          <w:p w14:paraId="3BEAD33F" w14:textId="77777777" w:rsidR="00F637FC" w:rsidRDefault="00F637FC" w:rsidP="00F637FC">
            <w:pPr>
              <w:spacing w:before="60" w:after="60"/>
            </w:pPr>
            <w:r w:rsidRPr="009F6767">
              <w:t>Emphatic gestures to “underline” points.</w:t>
            </w:r>
          </w:p>
        </w:tc>
        <w:tc>
          <w:tcPr>
            <w:tcW w:w="4621" w:type="dxa"/>
          </w:tcPr>
          <w:p w14:paraId="3AB6DA59" w14:textId="77777777" w:rsidR="00F637FC" w:rsidRDefault="00F637FC" w:rsidP="00F637FC">
            <w:pPr>
              <w:spacing w:before="60" w:after="60"/>
            </w:pPr>
            <w:r>
              <w:t>Open gestures e.g. palms up, keeping hands still.</w:t>
            </w:r>
          </w:p>
        </w:tc>
      </w:tr>
    </w:tbl>
    <w:p w14:paraId="15E39C07" w14:textId="77777777" w:rsidR="00F637FC" w:rsidRDefault="00F637FC" w:rsidP="00F637FC">
      <w:pPr>
        <w:pStyle w:val="Subtitle"/>
        <w:rPr>
          <w:b/>
          <w:color w:val="000000" w:themeColor="text1"/>
          <w:sz w:val="32"/>
          <w:szCs w:val="32"/>
        </w:rPr>
      </w:pPr>
    </w:p>
    <w:p w14:paraId="57E584F8" w14:textId="77777777" w:rsidR="00F637FC" w:rsidRPr="00297F53" w:rsidRDefault="00F637FC" w:rsidP="00F637FC">
      <w:pPr>
        <w:pStyle w:val="Subtitle"/>
        <w:rPr>
          <w:rFonts w:ascii="Arial" w:hAnsi="Arial" w:cs="Arial"/>
          <w:b/>
          <w:color w:val="000000" w:themeColor="text1"/>
          <w:szCs w:val="28"/>
        </w:rPr>
      </w:pPr>
      <w:r w:rsidRPr="00297F53">
        <w:rPr>
          <w:rFonts w:ascii="Arial" w:hAnsi="Arial" w:cs="Arial"/>
          <w:b/>
          <w:color w:val="000000" w:themeColor="text1"/>
          <w:szCs w:val="28"/>
        </w:rPr>
        <w:t>Tactics for Influencing</w:t>
      </w:r>
    </w:p>
    <w:p w14:paraId="1B2B026D" w14:textId="06255F97" w:rsidR="00F637FC" w:rsidRDefault="00F637FC" w:rsidP="00F637FC">
      <w:pPr>
        <w:jc w:val="both"/>
        <w:rPr>
          <w:rFonts w:cs="Tahoma"/>
        </w:rPr>
      </w:pPr>
      <w:r w:rsidRPr="006352B0">
        <w:rPr>
          <w:rFonts w:cs="Tahoma"/>
        </w:rPr>
        <w:t>Push and Pull can be broken down</w:t>
      </w:r>
      <w:r>
        <w:rPr>
          <w:rFonts w:cs="Tahoma"/>
        </w:rPr>
        <w:t xml:space="preserve"> further into four Influencing s</w:t>
      </w:r>
      <w:r w:rsidRPr="006352B0">
        <w:rPr>
          <w:rFonts w:cs="Tahoma"/>
        </w:rPr>
        <w:t>tyles involving many different behavioural tactics, all of which can be used in an organisational context. Each of them may be deployed to successfully persuade people to voluntarily change their attitudes towards events, people and decisions so that your ideas are the ones that get implemented. You will find that some tactics come more easily to you than others, developing a broader range of approaches is essential for leaders.</w:t>
      </w:r>
    </w:p>
    <w:p w14:paraId="62D0CB0B" w14:textId="7F0A3EC2" w:rsidR="00297F53" w:rsidRDefault="00297F53" w:rsidP="00F637FC">
      <w:pPr>
        <w:jc w:val="both"/>
        <w:rPr>
          <w:rFonts w:cs="Tahoma"/>
        </w:rPr>
      </w:pPr>
    </w:p>
    <w:p w14:paraId="4716898B" w14:textId="46A77715" w:rsidR="00297F53" w:rsidRDefault="00297F53" w:rsidP="00F637FC">
      <w:pPr>
        <w:jc w:val="both"/>
        <w:rPr>
          <w:rFonts w:cs="Tahoma"/>
        </w:rPr>
      </w:pPr>
    </w:p>
    <w:p w14:paraId="21903573" w14:textId="345F47EE" w:rsidR="00297F53" w:rsidRDefault="00297F53" w:rsidP="00F637FC">
      <w:pPr>
        <w:jc w:val="both"/>
        <w:rPr>
          <w:rFonts w:cs="Tahoma"/>
        </w:rPr>
      </w:pPr>
    </w:p>
    <w:p w14:paraId="4657566B" w14:textId="1F9B225C" w:rsidR="00297F53" w:rsidRDefault="00297F53" w:rsidP="00F637FC">
      <w:pPr>
        <w:jc w:val="both"/>
        <w:rPr>
          <w:rFonts w:cs="Tahoma"/>
        </w:rPr>
      </w:pPr>
    </w:p>
    <w:p w14:paraId="1D81F4F2" w14:textId="1D9EB35F" w:rsidR="00297F53" w:rsidRDefault="00297F53" w:rsidP="00F637FC">
      <w:pPr>
        <w:jc w:val="both"/>
        <w:rPr>
          <w:rFonts w:cs="Tahoma"/>
        </w:rPr>
      </w:pPr>
    </w:p>
    <w:p w14:paraId="6C53F39D" w14:textId="6BB5BF66" w:rsidR="00297F53" w:rsidRDefault="00297F53" w:rsidP="00F637FC">
      <w:pPr>
        <w:jc w:val="both"/>
        <w:rPr>
          <w:rFonts w:cs="Tahoma"/>
        </w:rPr>
      </w:pPr>
    </w:p>
    <w:p w14:paraId="367CA584" w14:textId="66E67D5C" w:rsidR="00297F53" w:rsidRDefault="00297F53" w:rsidP="00F637FC">
      <w:pPr>
        <w:jc w:val="both"/>
        <w:rPr>
          <w:rFonts w:cs="Tahoma"/>
        </w:rPr>
      </w:pPr>
    </w:p>
    <w:p w14:paraId="33642C68" w14:textId="25086088" w:rsidR="00297F53" w:rsidRDefault="00297F53" w:rsidP="00F637FC">
      <w:pPr>
        <w:jc w:val="both"/>
        <w:rPr>
          <w:rFonts w:cs="Tahoma"/>
        </w:rPr>
      </w:pPr>
    </w:p>
    <w:p w14:paraId="4D6C1793" w14:textId="46D137E5" w:rsidR="00297F53" w:rsidRDefault="00297F53" w:rsidP="00F637FC">
      <w:pPr>
        <w:jc w:val="both"/>
        <w:rPr>
          <w:rFonts w:cs="Tahoma"/>
        </w:rPr>
      </w:pPr>
    </w:p>
    <w:p w14:paraId="635A2FB2" w14:textId="77777777" w:rsidR="00297F53" w:rsidRPr="006352B0" w:rsidRDefault="00297F53" w:rsidP="00F637FC">
      <w:pPr>
        <w:jc w:val="both"/>
        <w:rPr>
          <w:rFonts w:cs="Tahoma"/>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08"/>
      </w:tblGrid>
      <w:tr w:rsidR="00F637FC" w:rsidRPr="006352B0" w14:paraId="4B6FA7A8" w14:textId="77777777" w:rsidTr="00F637FC">
        <w:tc>
          <w:tcPr>
            <w:tcW w:w="2088" w:type="dxa"/>
          </w:tcPr>
          <w:p w14:paraId="5C08CB64" w14:textId="77777777" w:rsidR="00F637FC" w:rsidRPr="00607E84" w:rsidRDefault="00F637FC" w:rsidP="00F637FC">
            <w:pPr>
              <w:rPr>
                <w:rFonts w:cs="Tahoma"/>
                <w:b/>
                <w:color w:val="44546A" w:themeColor="text2"/>
              </w:rPr>
            </w:pPr>
            <w:r w:rsidRPr="00607E84">
              <w:rPr>
                <w:rFonts w:cs="Tahoma"/>
                <w:b/>
                <w:color w:val="44546A" w:themeColor="text2"/>
              </w:rPr>
              <w:t>PUSH Styles</w:t>
            </w:r>
          </w:p>
        </w:tc>
        <w:tc>
          <w:tcPr>
            <w:tcW w:w="7308" w:type="dxa"/>
          </w:tcPr>
          <w:p w14:paraId="586F9338" w14:textId="77777777" w:rsidR="00F637FC" w:rsidRPr="00607E84" w:rsidRDefault="00F637FC" w:rsidP="00F637FC">
            <w:pPr>
              <w:rPr>
                <w:rFonts w:cs="Tahoma"/>
                <w:b/>
                <w:color w:val="44546A" w:themeColor="text2"/>
              </w:rPr>
            </w:pPr>
            <w:r w:rsidRPr="00607E84">
              <w:rPr>
                <w:rFonts w:cs="Tahoma"/>
                <w:b/>
                <w:color w:val="44546A" w:themeColor="text2"/>
              </w:rPr>
              <w:t>Influencing tactic</w:t>
            </w:r>
          </w:p>
        </w:tc>
      </w:tr>
      <w:tr w:rsidR="00F637FC" w:rsidRPr="006352B0" w14:paraId="54F1EE4F" w14:textId="77777777" w:rsidTr="00F637FC">
        <w:trPr>
          <w:trHeight w:val="2130"/>
        </w:trPr>
        <w:tc>
          <w:tcPr>
            <w:tcW w:w="2088" w:type="dxa"/>
          </w:tcPr>
          <w:p w14:paraId="157FA97B" w14:textId="77777777" w:rsidR="00F637FC" w:rsidRPr="006352B0" w:rsidRDefault="00F637FC" w:rsidP="00F637FC">
            <w:pPr>
              <w:pStyle w:val="Heading3"/>
              <w:rPr>
                <w:rFonts w:asciiTheme="minorHAnsi" w:hAnsiTheme="minorHAnsi"/>
                <w:color w:val="auto"/>
              </w:rPr>
            </w:pPr>
            <w:r w:rsidRPr="006352B0">
              <w:rPr>
                <w:rFonts w:asciiTheme="minorHAnsi" w:hAnsiTheme="minorHAnsi"/>
                <w:color w:val="auto"/>
              </w:rPr>
              <w:t>Reward &amp; Punishment</w:t>
            </w:r>
          </w:p>
          <w:p w14:paraId="5D95982B" w14:textId="77777777" w:rsidR="00F637FC" w:rsidRPr="006352B0" w:rsidRDefault="00F637FC" w:rsidP="00F637FC">
            <w:pPr>
              <w:pStyle w:val="Heading3"/>
              <w:rPr>
                <w:rFonts w:asciiTheme="minorHAnsi" w:hAnsiTheme="minorHAnsi"/>
                <w:color w:val="auto"/>
              </w:rPr>
            </w:pPr>
          </w:p>
          <w:p w14:paraId="4EFB8435" w14:textId="77777777" w:rsidR="00F637FC" w:rsidRPr="006352B0" w:rsidRDefault="00F637FC" w:rsidP="00F637FC">
            <w:pPr>
              <w:pStyle w:val="Heading3"/>
              <w:rPr>
                <w:rFonts w:asciiTheme="minorHAnsi" w:hAnsiTheme="minorHAnsi"/>
                <w:color w:val="auto"/>
              </w:rPr>
            </w:pPr>
          </w:p>
        </w:tc>
        <w:tc>
          <w:tcPr>
            <w:tcW w:w="7308" w:type="dxa"/>
          </w:tcPr>
          <w:p w14:paraId="220BD63F" w14:textId="77777777" w:rsidR="00F637FC" w:rsidRPr="006352B0" w:rsidRDefault="00F637FC" w:rsidP="004207C8">
            <w:pPr>
              <w:pStyle w:val="ListParagraph"/>
              <w:numPr>
                <w:ilvl w:val="0"/>
                <w:numId w:val="12"/>
              </w:numPr>
              <w:spacing w:before="120" w:after="0" w:line="240" w:lineRule="auto"/>
              <w:ind w:left="357" w:hanging="357"/>
              <w:contextualSpacing w:val="0"/>
              <w:rPr>
                <w:rFonts w:cs="Tahoma"/>
              </w:rPr>
            </w:pPr>
            <w:r w:rsidRPr="006352B0">
              <w:rPr>
                <w:rFonts w:cs="Tahoma"/>
              </w:rPr>
              <w:t>Statements beginning with “I expect….I want….I need…..” that are not supported by logical arguments</w:t>
            </w:r>
          </w:p>
          <w:p w14:paraId="3B27056E"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Specifying the implications of doing or not doing something</w:t>
            </w:r>
          </w:p>
          <w:p w14:paraId="63081EEE"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Giving out praise or blame from a personal viewpoint only</w:t>
            </w:r>
          </w:p>
          <w:p w14:paraId="499785B9"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Identifying personal favours that will need to be repaid at some point.</w:t>
            </w:r>
          </w:p>
        </w:tc>
      </w:tr>
      <w:tr w:rsidR="00F637FC" w:rsidRPr="006352B0" w14:paraId="2F273FA4" w14:textId="77777777" w:rsidTr="00F637FC">
        <w:trPr>
          <w:trHeight w:val="1799"/>
        </w:trPr>
        <w:tc>
          <w:tcPr>
            <w:tcW w:w="2088" w:type="dxa"/>
          </w:tcPr>
          <w:p w14:paraId="60504050" w14:textId="77777777" w:rsidR="00F637FC" w:rsidRPr="006352B0" w:rsidRDefault="00F637FC" w:rsidP="00F637FC">
            <w:pPr>
              <w:pStyle w:val="Heading3"/>
              <w:rPr>
                <w:rFonts w:asciiTheme="minorHAnsi" w:hAnsiTheme="minorHAnsi"/>
                <w:color w:val="auto"/>
              </w:rPr>
            </w:pPr>
            <w:r w:rsidRPr="006352B0">
              <w:rPr>
                <w:rFonts w:asciiTheme="minorHAnsi" w:hAnsiTheme="minorHAnsi"/>
                <w:color w:val="auto"/>
              </w:rPr>
              <w:t>Business Logic</w:t>
            </w:r>
          </w:p>
        </w:tc>
        <w:tc>
          <w:tcPr>
            <w:tcW w:w="7308" w:type="dxa"/>
          </w:tcPr>
          <w:p w14:paraId="01C02152" w14:textId="77777777" w:rsidR="00F637FC" w:rsidRPr="006352B0" w:rsidRDefault="00F637FC" w:rsidP="004207C8">
            <w:pPr>
              <w:pStyle w:val="ListParagraph"/>
              <w:numPr>
                <w:ilvl w:val="0"/>
                <w:numId w:val="12"/>
              </w:numPr>
              <w:spacing w:before="120" w:after="0" w:line="240" w:lineRule="auto"/>
              <w:ind w:left="357" w:hanging="357"/>
              <w:contextualSpacing w:val="0"/>
              <w:rPr>
                <w:rFonts w:cs="Tahoma"/>
              </w:rPr>
            </w:pPr>
            <w:r w:rsidRPr="006352B0">
              <w:rPr>
                <w:rFonts w:cs="Tahoma"/>
              </w:rPr>
              <w:t>Proposing ideas/suggestions supported by rational business arguments</w:t>
            </w:r>
          </w:p>
          <w:p w14:paraId="42CAFB9D"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Discussion of reasons for/against a particular proposal</w:t>
            </w:r>
          </w:p>
          <w:p w14:paraId="0023920E"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Use of data and evidence to back up statements</w:t>
            </w:r>
          </w:p>
          <w:p w14:paraId="6FA6C94C"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 xml:space="preserve">Questions/discussions that explore the logic behind ideas </w:t>
            </w:r>
          </w:p>
          <w:p w14:paraId="6C855AE0"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Evaluating ideas/suggestions rationally</w:t>
            </w:r>
          </w:p>
          <w:p w14:paraId="52FC2BC0" w14:textId="77777777" w:rsidR="00F637FC" w:rsidRPr="006352B0" w:rsidRDefault="00F637FC" w:rsidP="00F637FC">
            <w:pPr>
              <w:rPr>
                <w:rFonts w:cs="Tahoma"/>
              </w:rPr>
            </w:pPr>
          </w:p>
        </w:tc>
      </w:tr>
      <w:tr w:rsidR="00F637FC" w:rsidRPr="006352B0" w14:paraId="4378CF63" w14:textId="77777777" w:rsidTr="00F637FC">
        <w:tc>
          <w:tcPr>
            <w:tcW w:w="2088" w:type="dxa"/>
          </w:tcPr>
          <w:p w14:paraId="0FC136B8" w14:textId="77777777" w:rsidR="00F637FC" w:rsidRPr="006352B0" w:rsidRDefault="00F637FC" w:rsidP="00F637FC">
            <w:pPr>
              <w:pStyle w:val="Heading3"/>
              <w:rPr>
                <w:rFonts w:asciiTheme="minorHAnsi" w:hAnsiTheme="minorHAnsi"/>
                <w:color w:val="0070C0"/>
              </w:rPr>
            </w:pPr>
            <w:r w:rsidRPr="00607E84">
              <w:rPr>
                <w:rFonts w:asciiTheme="minorHAnsi" w:hAnsiTheme="minorHAnsi"/>
                <w:color w:val="44546A" w:themeColor="text2"/>
              </w:rPr>
              <w:t>PULL Styles</w:t>
            </w:r>
          </w:p>
        </w:tc>
        <w:tc>
          <w:tcPr>
            <w:tcW w:w="7308" w:type="dxa"/>
          </w:tcPr>
          <w:p w14:paraId="025CF6E8" w14:textId="77777777" w:rsidR="00F637FC" w:rsidRPr="006352B0" w:rsidRDefault="00F637FC" w:rsidP="00F637FC">
            <w:pPr>
              <w:pStyle w:val="ListParagraph"/>
              <w:ind w:left="360"/>
              <w:rPr>
                <w:rFonts w:cs="Tahoma"/>
                <w:color w:val="0070C0"/>
              </w:rPr>
            </w:pPr>
          </w:p>
        </w:tc>
      </w:tr>
      <w:tr w:rsidR="00F637FC" w:rsidRPr="006352B0" w14:paraId="22E10609" w14:textId="77777777" w:rsidTr="00F637FC">
        <w:tc>
          <w:tcPr>
            <w:tcW w:w="2088" w:type="dxa"/>
          </w:tcPr>
          <w:p w14:paraId="0CB8F026" w14:textId="77777777" w:rsidR="00F637FC" w:rsidRPr="006352B0" w:rsidRDefault="00F637FC" w:rsidP="00F637FC">
            <w:pPr>
              <w:pStyle w:val="Heading3"/>
              <w:rPr>
                <w:rFonts w:asciiTheme="minorHAnsi" w:hAnsiTheme="minorHAnsi"/>
                <w:color w:val="auto"/>
              </w:rPr>
            </w:pPr>
            <w:r w:rsidRPr="006352B0">
              <w:rPr>
                <w:rFonts w:asciiTheme="minorHAnsi" w:hAnsiTheme="minorHAnsi"/>
                <w:color w:val="auto"/>
              </w:rPr>
              <w:t>Participation &amp; Trust</w:t>
            </w:r>
          </w:p>
        </w:tc>
        <w:tc>
          <w:tcPr>
            <w:tcW w:w="7308" w:type="dxa"/>
          </w:tcPr>
          <w:p w14:paraId="2DE18A7E" w14:textId="77777777" w:rsidR="00F637FC" w:rsidRPr="006352B0" w:rsidRDefault="00F637FC" w:rsidP="004207C8">
            <w:pPr>
              <w:pStyle w:val="ListParagraph"/>
              <w:numPr>
                <w:ilvl w:val="0"/>
                <w:numId w:val="12"/>
              </w:numPr>
              <w:spacing w:before="120" w:after="0" w:line="240" w:lineRule="auto"/>
              <w:ind w:left="357" w:hanging="357"/>
              <w:rPr>
                <w:rFonts w:cs="Tahoma"/>
              </w:rPr>
            </w:pPr>
            <w:r w:rsidRPr="006352B0">
              <w:rPr>
                <w:rFonts w:cs="Tahoma"/>
              </w:rPr>
              <w:t>Inviting others to be part of the decision making and planning process</w:t>
            </w:r>
          </w:p>
          <w:p w14:paraId="408ACF74"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Soliciting the views and ideas of others</w:t>
            </w:r>
          </w:p>
          <w:p w14:paraId="28455A27"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Acknowledging the strengths/expertise of others and allowing them to use it</w:t>
            </w:r>
          </w:p>
          <w:p w14:paraId="07A048D0"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Asking open questions and using positive body language to encourage the participation of others</w:t>
            </w:r>
          </w:p>
          <w:p w14:paraId="2B160158"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Statements that develop a sense of ownership and commitment; use of lots of “We….” sentences.</w:t>
            </w:r>
          </w:p>
          <w:p w14:paraId="063E6623" w14:textId="77777777" w:rsidR="00F637FC" w:rsidRPr="006352B0" w:rsidRDefault="00F637FC" w:rsidP="00F637FC">
            <w:pPr>
              <w:spacing w:after="0"/>
              <w:ind w:left="720"/>
              <w:rPr>
                <w:rFonts w:cs="Tahoma"/>
              </w:rPr>
            </w:pPr>
          </w:p>
        </w:tc>
      </w:tr>
      <w:tr w:rsidR="00F637FC" w:rsidRPr="006352B0" w14:paraId="4AEBD1C2" w14:textId="77777777" w:rsidTr="00F637FC">
        <w:tc>
          <w:tcPr>
            <w:tcW w:w="2088" w:type="dxa"/>
          </w:tcPr>
          <w:p w14:paraId="2DB15F63" w14:textId="77777777" w:rsidR="00F637FC" w:rsidRPr="006352B0" w:rsidRDefault="00F637FC" w:rsidP="00F637FC">
            <w:pPr>
              <w:pStyle w:val="Heading3"/>
              <w:rPr>
                <w:rFonts w:asciiTheme="minorHAnsi" w:hAnsiTheme="minorHAnsi"/>
                <w:color w:val="auto"/>
              </w:rPr>
            </w:pPr>
            <w:r w:rsidRPr="006352B0">
              <w:rPr>
                <w:rFonts w:asciiTheme="minorHAnsi" w:hAnsiTheme="minorHAnsi"/>
                <w:color w:val="auto"/>
              </w:rPr>
              <w:t>Common vision</w:t>
            </w:r>
          </w:p>
          <w:p w14:paraId="08A523D2" w14:textId="77777777" w:rsidR="00F637FC" w:rsidRPr="006352B0" w:rsidRDefault="00F637FC" w:rsidP="00F637FC">
            <w:pPr>
              <w:pStyle w:val="Heading3"/>
              <w:rPr>
                <w:rFonts w:asciiTheme="minorHAnsi" w:hAnsiTheme="minorHAnsi"/>
                <w:color w:val="auto"/>
              </w:rPr>
            </w:pPr>
          </w:p>
        </w:tc>
        <w:tc>
          <w:tcPr>
            <w:tcW w:w="7308" w:type="dxa"/>
          </w:tcPr>
          <w:p w14:paraId="425BF460" w14:textId="77777777" w:rsidR="00F637FC" w:rsidRPr="006352B0" w:rsidRDefault="00F637FC" w:rsidP="004207C8">
            <w:pPr>
              <w:pStyle w:val="ListParagraph"/>
              <w:numPr>
                <w:ilvl w:val="0"/>
                <w:numId w:val="12"/>
              </w:numPr>
              <w:spacing w:before="120" w:after="0" w:line="240" w:lineRule="auto"/>
              <w:ind w:left="357" w:hanging="357"/>
              <w:rPr>
                <w:rFonts w:cs="Tahoma"/>
              </w:rPr>
            </w:pPr>
            <w:r w:rsidRPr="006352B0">
              <w:rPr>
                <w:rFonts w:cs="Tahoma"/>
              </w:rPr>
              <w:t>Exploring common ground by questioning and listening</w:t>
            </w:r>
          </w:p>
          <w:p w14:paraId="5CBACC7B"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Checking understanding by summarizing and reflecting back</w:t>
            </w:r>
          </w:p>
          <w:p w14:paraId="05438113"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Highlighting areas of agreement (ideas, values, beliefs)</w:t>
            </w:r>
          </w:p>
          <w:p w14:paraId="09BB6915"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 xml:space="preserve">Appealing to the values of others in order to generate enthusiasm </w:t>
            </w:r>
          </w:p>
          <w:p w14:paraId="75BB006D" w14:textId="77777777" w:rsidR="00F637FC" w:rsidRPr="006352B0" w:rsidRDefault="00F637FC" w:rsidP="004207C8">
            <w:pPr>
              <w:pStyle w:val="ListParagraph"/>
              <w:numPr>
                <w:ilvl w:val="0"/>
                <w:numId w:val="12"/>
              </w:numPr>
              <w:spacing w:after="0" w:line="240" w:lineRule="auto"/>
              <w:rPr>
                <w:rFonts w:cs="Tahoma"/>
              </w:rPr>
            </w:pPr>
            <w:r w:rsidRPr="006352B0">
              <w:rPr>
                <w:rFonts w:cs="Tahoma"/>
              </w:rPr>
              <w:t>Using emotionally charged language to inspire others towards mutual goals</w:t>
            </w:r>
          </w:p>
          <w:p w14:paraId="220C3F79" w14:textId="77777777" w:rsidR="00F637FC" w:rsidRPr="006352B0" w:rsidRDefault="00F637FC" w:rsidP="00F637FC">
            <w:pPr>
              <w:spacing w:after="0"/>
              <w:ind w:left="720"/>
              <w:rPr>
                <w:rFonts w:cs="Tahoma"/>
              </w:rPr>
            </w:pPr>
          </w:p>
        </w:tc>
      </w:tr>
    </w:tbl>
    <w:p w14:paraId="53DAE048" w14:textId="77777777" w:rsidR="00F637FC" w:rsidRDefault="00F637FC" w:rsidP="00F637FC">
      <w:pPr>
        <w:pStyle w:val="NoSpacing"/>
        <w:ind w:left="360"/>
        <w:jc w:val="both"/>
        <w:rPr>
          <w:b/>
          <w:color w:val="44546A" w:themeColor="text2"/>
          <w:sz w:val="32"/>
          <w:szCs w:val="32"/>
        </w:rPr>
      </w:pPr>
    </w:p>
    <w:p w14:paraId="0EDB1E13" w14:textId="77777777" w:rsidR="00F637FC" w:rsidRDefault="00F637FC" w:rsidP="00F637FC">
      <w:pPr>
        <w:pStyle w:val="NoSpacing"/>
        <w:jc w:val="both"/>
        <w:rPr>
          <w:b/>
          <w:color w:val="44546A" w:themeColor="text2"/>
          <w:sz w:val="32"/>
          <w:szCs w:val="32"/>
        </w:rPr>
      </w:pPr>
    </w:p>
    <w:p w14:paraId="7F23AD0C" w14:textId="77777777" w:rsidR="00297F53" w:rsidRDefault="00297F53" w:rsidP="00F637FC">
      <w:pPr>
        <w:pStyle w:val="NoSpacing"/>
        <w:jc w:val="both"/>
        <w:rPr>
          <w:b/>
          <w:color w:val="000000" w:themeColor="text1"/>
          <w:sz w:val="32"/>
          <w:szCs w:val="32"/>
        </w:rPr>
      </w:pPr>
    </w:p>
    <w:p w14:paraId="5E4719E7" w14:textId="77777777" w:rsidR="00297F53" w:rsidRDefault="00297F53" w:rsidP="00F637FC">
      <w:pPr>
        <w:pStyle w:val="NoSpacing"/>
        <w:jc w:val="both"/>
        <w:rPr>
          <w:b/>
          <w:color w:val="000000" w:themeColor="text1"/>
          <w:sz w:val="32"/>
          <w:szCs w:val="32"/>
        </w:rPr>
      </w:pPr>
    </w:p>
    <w:p w14:paraId="346A7CD8" w14:textId="77777777" w:rsidR="00297F53" w:rsidRDefault="00297F53" w:rsidP="00F637FC">
      <w:pPr>
        <w:pStyle w:val="NoSpacing"/>
        <w:jc w:val="both"/>
        <w:rPr>
          <w:b/>
          <w:color w:val="000000" w:themeColor="text1"/>
          <w:sz w:val="32"/>
          <w:szCs w:val="32"/>
        </w:rPr>
      </w:pPr>
    </w:p>
    <w:p w14:paraId="071D724F" w14:textId="68B9A136" w:rsidR="00F637FC" w:rsidRPr="00297F53" w:rsidRDefault="00F637FC" w:rsidP="00F637FC">
      <w:pPr>
        <w:pStyle w:val="NoSpacing"/>
        <w:jc w:val="both"/>
        <w:rPr>
          <w:rFonts w:ascii="Arial" w:hAnsi="Arial" w:cs="Arial"/>
          <w:b/>
          <w:color w:val="000000" w:themeColor="text1"/>
          <w:sz w:val="28"/>
          <w:szCs w:val="28"/>
        </w:rPr>
      </w:pPr>
      <w:r w:rsidRPr="00297F53">
        <w:rPr>
          <w:rFonts w:ascii="Arial" w:hAnsi="Arial" w:cs="Arial"/>
          <w:b/>
          <w:color w:val="000000" w:themeColor="text1"/>
          <w:sz w:val="28"/>
          <w:szCs w:val="28"/>
        </w:rPr>
        <w:t>Handling challenges during the conversation</w:t>
      </w:r>
    </w:p>
    <w:p w14:paraId="0FB6E50B" w14:textId="77777777" w:rsidR="00F637FC" w:rsidRDefault="00F637FC" w:rsidP="00F637FC">
      <w:pPr>
        <w:pStyle w:val="NoSpacing"/>
        <w:ind w:left="360"/>
        <w:jc w:val="both"/>
        <w:rPr>
          <w:b/>
          <w:color w:val="44546A" w:themeColor="text2"/>
          <w:sz w:val="32"/>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552"/>
        <w:gridCol w:w="2693"/>
        <w:gridCol w:w="2693"/>
      </w:tblGrid>
      <w:tr w:rsidR="00F637FC" w:rsidRPr="001916A9" w14:paraId="7638AD74" w14:textId="77777777" w:rsidTr="00F637FC">
        <w:tc>
          <w:tcPr>
            <w:tcW w:w="1384" w:type="dxa"/>
            <w:shd w:val="clear" w:color="auto" w:fill="F2F2F2" w:themeFill="background1" w:themeFillShade="F2"/>
          </w:tcPr>
          <w:p w14:paraId="767D8E24" w14:textId="77777777" w:rsidR="00F637FC" w:rsidRPr="00BE36AF" w:rsidRDefault="00F637FC" w:rsidP="00F637FC">
            <w:pPr>
              <w:rPr>
                <w:rFonts w:cs="Tahoma"/>
                <w:b/>
              </w:rPr>
            </w:pPr>
            <w:r w:rsidRPr="00BE36AF">
              <w:rPr>
                <w:rFonts w:cs="Tahoma"/>
                <w:b/>
              </w:rPr>
              <w:t>If the individual is</w:t>
            </w:r>
            <w:r>
              <w:rPr>
                <w:rFonts w:cs="Tahoma"/>
                <w:b/>
              </w:rPr>
              <w:t>:</w:t>
            </w:r>
          </w:p>
        </w:tc>
        <w:tc>
          <w:tcPr>
            <w:tcW w:w="2552" w:type="dxa"/>
            <w:shd w:val="pct5" w:color="auto" w:fill="auto"/>
          </w:tcPr>
          <w:p w14:paraId="49C2EF4B" w14:textId="77777777" w:rsidR="00F637FC" w:rsidRPr="00B42851" w:rsidRDefault="00F637FC" w:rsidP="00F637FC">
            <w:pPr>
              <w:jc w:val="center"/>
              <w:rPr>
                <w:rFonts w:cs="Tahoma"/>
                <w:b/>
              </w:rPr>
            </w:pPr>
            <w:r>
              <w:rPr>
                <w:rFonts w:cs="Tahoma"/>
                <w:b/>
              </w:rPr>
              <w:t>You might be feeling….</w:t>
            </w:r>
          </w:p>
        </w:tc>
        <w:tc>
          <w:tcPr>
            <w:tcW w:w="2693" w:type="dxa"/>
            <w:shd w:val="pct5" w:color="auto" w:fill="auto"/>
          </w:tcPr>
          <w:p w14:paraId="5662DF98" w14:textId="77777777" w:rsidR="00F637FC" w:rsidRPr="00B42851" w:rsidRDefault="00F637FC" w:rsidP="00F637FC">
            <w:pPr>
              <w:jc w:val="center"/>
              <w:rPr>
                <w:rFonts w:cs="Tahoma"/>
                <w:b/>
              </w:rPr>
            </w:pPr>
            <w:r w:rsidRPr="00B42851">
              <w:rPr>
                <w:rFonts w:cs="Tahoma"/>
                <w:b/>
              </w:rPr>
              <w:t>You might be tempted to….</w:t>
            </w:r>
          </w:p>
        </w:tc>
        <w:tc>
          <w:tcPr>
            <w:tcW w:w="2693" w:type="dxa"/>
            <w:shd w:val="pct5" w:color="auto" w:fill="auto"/>
          </w:tcPr>
          <w:p w14:paraId="2A28B1C5" w14:textId="77777777" w:rsidR="00F637FC" w:rsidRPr="00B42851" w:rsidRDefault="00F637FC" w:rsidP="00F637FC">
            <w:pPr>
              <w:jc w:val="center"/>
              <w:rPr>
                <w:rFonts w:cs="Tahoma"/>
                <w:b/>
              </w:rPr>
            </w:pPr>
            <w:r w:rsidRPr="00B42851">
              <w:rPr>
                <w:rFonts w:cs="Tahoma"/>
                <w:b/>
              </w:rPr>
              <w:t>You might find it useful to…..</w:t>
            </w:r>
          </w:p>
        </w:tc>
      </w:tr>
      <w:tr w:rsidR="00F637FC" w:rsidRPr="001916A9" w14:paraId="0839BCF1" w14:textId="77777777" w:rsidTr="00F637FC">
        <w:tc>
          <w:tcPr>
            <w:tcW w:w="1384" w:type="dxa"/>
            <w:shd w:val="clear" w:color="auto" w:fill="auto"/>
            <w:vAlign w:val="center"/>
          </w:tcPr>
          <w:p w14:paraId="776321A4" w14:textId="77777777" w:rsidR="00F637FC" w:rsidRDefault="00F637FC" w:rsidP="00F637FC">
            <w:pPr>
              <w:rPr>
                <w:rFonts w:cs="Tahoma"/>
                <w:b/>
              </w:rPr>
            </w:pPr>
          </w:p>
          <w:p w14:paraId="310E7D00" w14:textId="77777777" w:rsidR="00F637FC" w:rsidRPr="00B42851" w:rsidRDefault="00F637FC" w:rsidP="00F637FC">
            <w:pPr>
              <w:rPr>
                <w:rFonts w:cs="Tahoma"/>
                <w:b/>
              </w:rPr>
            </w:pPr>
            <w:r w:rsidRPr="00B42851">
              <w:rPr>
                <w:rFonts w:cs="Tahoma"/>
                <w:b/>
              </w:rPr>
              <w:t>Passive</w:t>
            </w:r>
          </w:p>
        </w:tc>
        <w:tc>
          <w:tcPr>
            <w:tcW w:w="2552" w:type="dxa"/>
            <w:shd w:val="clear" w:color="auto" w:fill="auto"/>
          </w:tcPr>
          <w:p w14:paraId="13DE3C8C" w14:textId="77777777" w:rsidR="00F637FC" w:rsidRDefault="00F637FC" w:rsidP="00F637FC">
            <w:pPr>
              <w:pStyle w:val="NoSpacing"/>
              <w:rPr>
                <w:sz w:val="24"/>
                <w:szCs w:val="24"/>
              </w:rPr>
            </w:pPr>
          </w:p>
          <w:p w14:paraId="4FC58EA4" w14:textId="77777777" w:rsidR="00F637FC" w:rsidRPr="00607E84" w:rsidRDefault="00F637FC" w:rsidP="00F637FC">
            <w:pPr>
              <w:pStyle w:val="NoSpacing"/>
              <w:rPr>
                <w:sz w:val="24"/>
                <w:szCs w:val="24"/>
              </w:rPr>
            </w:pPr>
            <w:r w:rsidRPr="00607E84">
              <w:rPr>
                <w:sz w:val="24"/>
                <w:szCs w:val="24"/>
              </w:rPr>
              <w:t>Annoyed</w:t>
            </w:r>
          </w:p>
          <w:p w14:paraId="68FE03DD" w14:textId="77777777" w:rsidR="00F637FC" w:rsidRPr="00607E84" w:rsidRDefault="00F637FC" w:rsidP="00F637FC">
            <w:pPr>
              <w:pStyle w:val="NoSpacing"/>
              <w:rPr>
                <w:sz w:val="24"/>
                <w:szCs w:val="24"/>
              </w:rPr>
            </w:pPr>
            <w:r w:rsidRPr="00607E84">
              <w:rPr>
                <w:sz w:val="24"/>
                <w:szCs w:val="24"/>
              </w:rPr>
              <w:t>Frustrated</w:t>
            </w:r>
          </w:p>
          <w:p w14:paraId="73E730C4" w14:textId="77777777" w:rsidR="00F637FC" w:rsidRPr="00607E84" w:rsidRDefault="00F637FC" w:rsidP="00F637FC">
            <w:pPr>
              <w:pStyle w:val="NoSpacing"/>
              <w:rPr>
                <w:sz w:val="24"/>
                <w:szCs w:val="24"/>
              </w:rPr>
            </w:pPr>
            <w:r w:rsidRPr="00607E84">
              <w:rPr>
                <w:sz w:val="24"/>
                <w:szCs w:val="24"/>
              </w:rPr>
              <w:t>Embarrassed</w:t>
            </w:r>
          </w:p>
          <w:p w14:paraId="0746B63C" w14:textId="77777777" w:rsidR="00F637FC" w:rsidRPr="00607E84" w:rsidRDefault="00F637FC" w:rsidP="00F637FC">
            <w:pPr>
              <w:pStyle w:val="NoSpacing"/>
              <w:rPr>
                <w:sz w:val="24"/>
                <w:szCs w:val="24"/>
              </w:rPr>
            </w:pPr>
            <w:r w:rsidRPr="00607E84">
              <w:rPr>
                <w:sz w:val="24"/>
                <w:szCs w:val="24"/>
              </w:rPr>
              <w:t>Worried</w:t>
            </w:r>
          </w:p>
        </w:tc>
        <w:tc>
          <w:tcPr>
            <w:tcW w:w="2693" w:type="dxa"/>
            <w:shd w:val="clear" w:color="auto" w:fill="auto"/>
          </w:tcPr>
          <w:p w14:paraId="3EC9C5FB" w14:textId="77777777" w:rsidR="00F637FC" w:rsidRDefault="00F637FC" w:rsidP="00F637FC">
            <w:pPr>
              <w:pStyle w:val="NoSpacing"/>
              <w:rPr>
                <w:sz w:val="24"/>
                <w:szCs w:val="24"/>
              </w:rPr>
            </w:pPr>
          </w:p>
          <w:p w14:paraId="5DBD1223" w14:textId="77777777" w:rsidR="00F637FC" w:rsidRPr="00607E84" w:rsidRDefault="00F637FC" w:rsidP="00F637FC">
            <w:pPr>
              <w:pStyle w:val="NoSpacing"/>
              <w:rPr>
                <w:sz w:val="24"/>
                <w:szCs w:val="24"/>
              </w:rPr>
            </w:pPr>
            <w:r w:rsidRPr="00607E84">
              <w:rPr>
                <w:sz w:val="24"/>
                <w:szCs w:val="24"/>
              </w:rPr>
              <w:t>Keep talking</w:t>
            </w:r>
          </w:p>
          <w:p w14:paraId="396DAE65" w14:textId="77777777" w:rsidR="00F637FC" w:rsidRPr="00607E84" w:rsidRDefault="00F637FC" w:rsidP="00F637FC">
            <w:pPr>
              <w:pStyle w:val="NoSpacing"/>
              <w:rPr>
                <w:sz w:val="24"/>
                <w:szCs w:val="24"/>
              </w:rPr>
            </w:pPr>
            <w:r w:rsidRPr="00607E84">
              <w:rPr>
                <w:sz w:val="24"/>
                <w:szCs w:val="24"/>
              </w:rPr>
              <w:t>Show your frustration</w:t>
            </w:r>
          </w:p>
          <w:p w14:paraId="3FC81ED3" w14:textId="77777777" w:rsidR="00F637FC" w:rsidRPr="00607E84" w:rsidRDefault="00F637FC" w:rsidP="00F637FC">
            <w:pPr>
              <w:pStyle w:val="NoSpacing"/>
              <w:rPr>
                <w:sz w:val="24"/>
                <w:szCs w:val="24"/>
              </w:rPr>
            </w:pPr>
            <w:r w:rsidRPr="00607E84">
              <w:rPr>
                <w:sz w:val="24"/>
                <w:szCs w:val="24"/>
              </w:rPr>
              <w:t>Answer your own question</w:t>
            </w:r>
          </w:p>
          <w:p w14:paraId="7B535F16" w14:textId="77777777" w:rsidR="00F637FC" w:rsidRPr="00607E84" w:rsidRDefault="00F637FC" w:rsidP="00F637FC">
            <w:pPr>
              <w:pStyle w:val="NoSpacing"/>
              <w:rPr>
                <w:sz w:val="24"/>
                <w:szCs w:val="24"/>
              </w:rPr>
            </w:pPr>
            <w:r w:rsidRPr="00607E84">
              <w:rPr>
                <w:sz w:val="24"/>
                <w:szCs w:val="24"/>
              </w:rPr>
              <w:t>Pressurise the person</w:t>
            </w:r>
          </w:p>
        </w:tc>
        <w:tc>
          <w:tcPr>
            <w:tcW w:w="2693" w:type="dxa"/>
            <w:shd w:val="clear" w:color="auto" w:fill="auto"/>
          </w:tcPr>
          <w:p w14:paraId="4873D869" w14:textId="77777777" w:rsidR="00F637FC" w:rsidRDefault="00F637FC" w:rsidP="00F637FC">
            <w:pPr>
              <w:pStyle w:val="NoSpacing"/>
              <w:rPr>
                <w:sz w:val="24"/>
                <w:szCs w:val="24"/>
              </w:rPr>
            </w:pPr>
          </w:p>
          <w:p w14:paraId="1F421315" w14:textId="77777777" w:rsidR="00F637FC" w:rsidRPr="00607E84" w:rsidRDefault="00F637FC" w:rsidP="00F637FC">
            <w:pPr>
              <w:pStyle w:val="NoSpacing"/>
              <w:rPr>
                <w:sz w:val="24"/>
                <w:szCs w:val="24"/>
              </w:rPr>
            </w:pPr>
            <w:r w:rsidRPr="00607E84">
              <w:rPr>
                <w:sz w:val="24"/>
                <w:szCs w:val="24"/>
              </w:rPr>
              <w:t>Use silence</w:t>
            </w:r>
          </w:p>
          <w:p w14:paraId="44E2C56D" w14:textId="77777777" w:rsidR="00F637FC" w:rsidRPr="00607E84" w:rsidRDefault="00F637FC" w:rsidP="00F637FC">
            <w:pPr>
              <w:pStyle w:val="NoSpacing"/>
              <w:rPr>
                <w:sz w:val="24"/>
                <w:szCs w:val="24"/>
              </w:rPr>
            </w:pPr>
            <w:r w:rsidRPr="00607E84">
              <w:rPr>
                <w:sz w:val="24"/>
                <w:szCs w:val="24"/>
              </w:rPr>
              <w:t>Be patient</w:t>
            </w:r>
          </w:p>
          <w:p w14:paraId="4ABCB44C" w14:textId="77777777" w:rsidR="00F637FC" w:rsidRPr="00607E84" w:rsidRDefault="00F637FC" w:rsidP="00F637FC">
            <w:pPr>
              <w:pStyle w:val="NoSpacing"/>
              <w:rPr>
                <w:sz w:val="24"/>
                <w:szCs w:val="24"/>
              </w:rPr>
            </w:pPr>
            <w:r w:rsidRPr="00607E84">
              <w:rPr>
                <w:sz w:val="24"/>
                <w:szCs w:val="24"/>
              </w:rPr>
              <w:t>Show empathy</w:t>
            </w:r>
          </w:p>
          <w:p w14:paraId="445DAF4F" w14:textId="77777777" w:rsidR="00F637FC" w:rsidRDefault="00F637FC" w:rsidP="00F637FC">
            <w:pPr>
              <w:pStyle w:val="NoSpacing"/>
              <w:rPr>
                <w:sz w:val="24"/>
                <w:szCs w:val="24"/>
              </w:rPr>
            </w:pPr>
            <w:r w:rsidRPr="00607E84">
              <w:rPr>
                <w:sz w:val="24"/>
                <w:szCs w:val="24"/>
              </w:rPr>
              <w:t>Use a variety of questions</w:t>
            </w:r>
          </w:p>
          <w:p w14:paraId="591B5286" w14:textId="77777777" w:rsidR="00F637FC" w:rsidRPr="00607E84" w:rsidRDefault="00F637FC" w:rsidP="00F637FC">
            <w:pPr>
              <w:pStyle w:val="NoSpacing"/>
              <w:rPr>
                <w:sz w:val="24"/>
                <w:szCs w:val="24"/>
              </w:rPr>
            </w:pPr>
          </w:p>
        </w:tc>
      </w:tr>
      <w:tr w:rsidR="00F637FC" w:rsidRPr="001916A9" w14:paraId="24C8C041" w14:textId="77777777" w:rsidTr="00F637FC">
        <w:tc>
          <w:tcPr>
            <w:tcW w:w="1384" w:type="dxa"/>
            <w:shd w:val="clear" w:color="auto" w:fill="auto"/>
            <w:vAlign w:val="center"/>
          </w:tcPr>
          <w:p w14:paraId="2A12305C" w14:textId="77777777" w:rsidR="00F637FC" w:rsidRPr="00B42851" w:rsidRDefault="00F637FC" w:rsidP="00F637FC">
            <w:pPr>
              <w:rPr>
                <w:rFonts w:cs="Tahoma"/>
                <w:b/>
              </w:rPr>
            </w:pPr>
            <w:r w:rsidRPr="00B42851">
              <w:rPr>
                <w:rFonts w:cs="Tahoma"/>
                <w:b/>
              </w:rPr>
              <w:t>Upset</w:t>
            </w:r>
          </w:p>
        </w:tc>
        <w:tc>
          <w:tcPr>
            <w:tcW w:w="2552" w:type="dxa"/>
            <w:shd w:val="clear" w:color="auto" w:fill="auto"/>
          </w:tcPr>
          <w:p w14:paraId="16D605DA" w14:textId="77777777" w:rsidR="00F637FC" w:rsidRDefault="00F637FC" w:rsidP="00F637FC">
            <w:pPr>
              <w:pStyle w:val="NoSpacing"/>
              <w:rPr>
                <w:sz w:val="24"/>
                <w:szCs w:val="24"/>
              </w:rPr>
            </w:pPr>
          </w:p>
          <w:p w14:paraId="2BAB3A2A" w14:textId="77777777" w:rsidR="00F637FC" w:rsidRPr="00607E84" w:rsidRDefault="00F637FC" w:rsidP="00F637FC">
            <w:pPr>
              <w:pStyle w:val="NoSpacing"/>
              <w:rPr>
                <w:sz w:val="24"/>
                <w:szCs w:val="24"/>
              </w:rPr>
            </w:pPr>
            <w:r w:rsidRPr="00607E84">
              <w:rPr>
                <w:sz w:val="24"/>
                <w:szCs w:val="24"/>
              </w:rPr>
              <w:t>Sympathetic</w:t>
            </w:r>
          </w:p>
          <w:p w14:paraId="62E3190C" w14:textId="77777777" w:rsidR="00F637FC" w:rsidRPr="00607E84" w:rsidRDefault="00F637FC" w:rsidP="00F637FC">
            <w:pPr>
              <w:pStyle w:val="NoSpacing"/>
              <w:rPr>
                <w:sz w:val="24"/>
                <w:szCs w:val="24"/>
              </w:rPr>
            </w:pPr>
            <w:r w:rsidRPr="00607E84">
              <w:rPr>
                <w:sz w:val="24"/>
                <w:szCs w:val="24"/>
              </w:rPr>
              <w:t>Guilty</w:t>
            </w:r>
          </w:p>
          <w:p w14:paraId="3D44DF9D" w14:textId="77777777" w:rsidR="00F637FC" w:rsidRPr="00607E84" w:rsidRDefault="00F637FC" w:rsidP="00F637FC">
            <w:pPr>
              <w:pStyle w:val="NoSpacing"/>
              <w:rPr>
                <w:sz w:val="24"/>
                <w:szCs w:val="24"/>
              </w:rPr>
            </w:pPr>
            <w:r w:rsidRPr="00607E84">
              <w:rPr>
                <w:sz w:val="24"/>
                <w:szCs w:val="24"/>
              </w:rPr>
              <w:t>Pleased that you have finally got through to them</w:t>
            </w:r>
          </w:p>
          <w:p w14:paraId="1643665A" w14:textId="77777777" w:rsidR="00F637FC" w:rsidRPr="00607E84" w:rsidRDefault="00F637FC" w:rsidP="00F637FC">
            <w:pPr>
              <w:pStyle w:val="NoSpacing"/>
              <w:rPr>
                <w:sz w:val="24"/>
                <w:szCs w:val="24"/>
              </w:rPr>
            </w:pPr>
            <w:r w:rsidRPr="00607E84">
              <w:rPr>
                <w:sz w:val="24"/>
                <w:szCs w:val="24"/>
              </w:rPr>
              <w:t>Confused</w:t>
            </w:r>
          </w:p>
        </w:tc>
        <w:tc>
          <w:tcPr>
            <w:tcW w:w="2693" w:type="dxa"/>
            <w:shd w:val="clear" w:color="auto" w:fill="auto"/>
          </w:tcPr>
          <w:p w14:paraId="32BA35C8" w14:textId="77777777" w:rsidR="00F637FC" w:rsidRDefault="00F637FC" w:rsidP="00F637FC">
            <w:pPr>
              <w:pStyle w:val="NoSpacing"/>
              <w:rPr>
                <w:sz w:val="24"/>
                <w:szCs w:val="24"/>
              </w:rPr>
            </w:pPr>
          </w:p>
          <w:p w14:paraId="2CADFE24" w14:textId="77777777" w:rsidR="00F637FC" w:rsidRPr="00607E84" w:rsidRDefault="00F637FC" w:rsidP="00F637FC">
            <w:pPr>
              <w:pStyle w:val="NoSpacing"/>
              <w:rPr>
                <w:sz w:val="24"/>
                <w:szCs w:val="24"/>
              </w:rPr>
            </w:pPr>
            <w:r w:rsidRPr="00607E84">
              <w:rPr>
                <w:sz w:val="24"/>
                <w:szCs w:val="24"/>
              </w:rPr>
              <w:t>Soften and back away from the feedback</w:t>
            </w:r>
          </w:p>
          <w:p w14:paraId="29FB85AB" w14:textId="77777777" w:rsidR="00F637FC" w:rsidRPr="00607E84" w:rsidRDefault="00F637FC" w:rsidP="00F637FC">
            <w:pPr>
              <w:pStyle w:val="NoSpacing"/>
              <w:rPr>
                <w:sz w:val="24"/>
                <w:szCs w:val="24"/>
              </w:rPr>
            </w:pPr>
            <w:r w:rsidRPr="00607E84">
              <w:rPr>
                <w:sz w:val="24"/>
                <w:szCs w:val="24"/>
              </w:rPr>
              <w:t>Change the subject</w:t>
            </w:r>
          </w:p>
          <w:p w14:paraId="3143BBC0" w14:textId="77777777" w:rsidR="00F637FC" w:rsidRPr="00607E84" w:rsidRDefault="00F637FC" w:rsidP="00F637FC">
            <w:pPr>
              <w:pStyle w:val="NoSpacing"/>
              <w:rPr>
                <w:sz w:val="24"/>
                <w:szCs w:val="24"/>
              </w:rPr>
            </w:pPr>
            <w:r w:rsidRPr="00607E84">
              <w:rPr>
                <w:sz w:val="24"/>
                <w:szCs w:val="24"/>
              </w:rPr>
              <w:t>Make negative mental judgement</w:t>
            </w:r>
          </w:p>
          <w:p w14:paraId="0E868B4C" w14:textId="77777777" w:rsidR="00F637FC" w:rsidRPr="00607E84" w:rsidRDefault="00F637FC" w:rsidP="00F637FC">
            <w:pPr>
              <w:pStyle w:val="NoSpacing"/>
              <w:rPr>
                <w:sz w:val="24"/>
                <w:szCs w:val="24"/>
              </w:rPr>
            </w:pPr>
            <w:r w:rsidRPr="00607E84">
              <w:rPr>
                <w:sz w:val="24"/>
                <w:szCs w:val="24"/>
              </w:rPr>
              <w:t xml:space="preserve">Leave them alone </w:t>
            </w:r>
          </w:p>
        </w:tc>
        <w:tc>
          <w:tcPr>
            <w:tcW w:w="2693" w:type="dxa"/>
            <w:shd w:val="clear" w:color="auto" w:fill="auto"/>
          </w:tcPr>
          <w:p w14:paraId="5A9A8E37" w14:textId="77777777" w:rsidR="00F637FC" w:rsidRDefault="00F637FC" w:rsidP="00F637FC">
            <w:pPr>
              <w:pStyle w:val="NoSpacing"/>
              <w:rPr>
                <w:sz w:val="24"/>
                <w:szCs w:val="24"/>
              </w:rPr>
            </w:pPr>
          </w:p>
          <w:p w14:paraId="764EC93E" w14:textId="77777777" w:rsidR="00F637FC" w:rsidRPr="00607E84" w:rsidRDefault="00F637FC" w:rsidP="00F637FC">
            <w:pPr>
              <w:pStyle w:val="NoSpacing"/>
              <w:rPr>
                <w:sz w:val="24"/>
                <w:szCs w:val="24"/>
              </w:rPr>
            </w:pPr>
            <w:r w:rsidRPr="00607E84">
              <w:rPr>
                <w:sz w:val="24"/>
                <w:szCs w:val="24"/>
              </w:rPr>
              <w:t>Show empathy</w:t>
            </w:r>
          </w:p>
          <w:p w14:paraId="478B33A1" w14:textId="77777777" w:rsidR="00F637FC" w:rsidRPr="00607E84" w:rsidRDefault="00F637FC" w:rsidP="00F637FC">
            <w:pPr>
              <w:pStyle w:val="NoSpacing"/>
              <w:rPr>
                <w:sz w:val="24"/>
                <w:szCs w:val="24"/>
              </w:rPr>
            </w:pPr>
            <w:r w:rsidRPr="00607E84">
              <w:rPr>
                <w:sz w:val="24"/>
                <w:szCs w:val="24"/>
              </w:rPr>
              <w:t>Give them time</w:t>
            </w:r>
          </w:p>
          <w:p w14:paraId="424874BD" w14:textId="77777777" w:rsidR="00F637FC" w:rsidRPr="00607E84" w:rsidRDefault="00F637FC" w:rsidP="00F637FC">
            <w:pPr>
              <w:pStyle w:val="NoSpacing"/>
              <w:rPr>
                <w:sz w:val="24"/>
                <w:szCs w:val="24"/>
              </w:rPr>
            </w:pPr>
            <w:r w:rsidRPr="00607E84">
              <w:rPr>
                <w:sz w:val="24"/>
                <w:szCs w:val="24"/>
              </w:rPr>
              <w:t>Accept their feelings and allow them to express themselves</w:t>
            </w:r>
          </w:p>
          <w:p w14:paraId="70B35AE9" w14:textId="77777777" w:rsidR="00F637FC" w:rsidRDefault="00F637FC" w:rsidP="00F637FC">
            <w:pPr>
              <w:pStyle w:val="NoSpacing"/>
              <w:rPr>
                <w:sz w:val="24"/>
                <w:szCs w:val="24"/>
              </w:rPr>
            </w:pPr>
            <w:r w:rsidRPr="00607E84">
              <w:rPr>
                <w:sz w:val="24"/>
                <w:szCs w:val="24"/>
              </w:rPr>
              <w:t>Stick to the issue in a gentler manner</w:t>
            </w:r>
          </w:p>
          <w:p w14:paraId="2BB39E32" w14:textId="77777777" w:rsidR="00F637FC" w:rsidRPr="00607E84" w:rsidRDefault="00F637FC" w:rsidP="00F637FC">
            <w:pPr>
              <w:pStyle w:val="NoSpacing"/>
              <w:rPr>
                <w:sz w:val="24"/>
                <w:szCs w:val="24"/>
              </w:rPr>
            </w:pPr>
          </w:p>
        </w:tc>
      </w:tr>
      <w:tr w:rsidR="00F637FC" w:rsidRPr="001916A9" w14:paraId="4570A5AF" w14:textId="77777777" w:rsidTr="00F637FC">
        <w:tc>
          <w:tcPr>
            <w:tcW w:w="1384" w:type="dxa"/>
            <w:shd w:val="clear" w:color="auto" w:fill="auto"/>
            <w:vAlign w:val="center"/>
          </w:tcPr>
          <w:p w14:paraId="44843A28" w14:textId="77777777" w:rsidR="00F637FC" w:rsidRDefault="00F637FC" w:rsidP="00F637FC">
            <w:pPr>
              <w:rPr>
                <w:rFonts w:cs="Tahoma"/>
                <w:b/>
              </w:rPr>
            </w:pPr>
          </w:p>
          <w:p w14:paraId="1FB7E162" w14:textId="77777777" w:rsidR="00F637FC" w:rsidRPr="00B42851" w:rsidRDefault="00F637FC" w:rsidP="00F637FC">
            <w:pPr>
              <w:rPr>
                <w:rFonts w:cs="Tahoma"/>
                <w:b/>
              </w:rPr>
            </w:pPr>
            <w:r w:rsidRPr="00B42851">
              <w:rPr>
                <w:rFonts w:cs="Tahoma"/>
                <w:b/>
              </w:rPr>
              <w:t>Defensive</w:t>
            </w:r>
          </w:p>
        </w:tc>
        <w:tc>
          <w:tcPr>
            <w:tcW w:w="2552" w:type="dxa"/>
            <w:shd w:val="clear" w:color="auto" w:fill="auto"/>
          </w:tcPr>
          <w:p w14:paraId="6C4E1FB3" w14:textId="77777777" w:rsidR="00F637FC" w:rsidRDefault="00F637FC" w:rsidP="00F637FC">
            <w:pPr>
              <w:pStyle w:val="NoSpacing"/>
              <w:rPr>
                <w:sz w:val="24"/>
                <w:szCs w:val="24"/>
              </w:rPr>
            </w:pPr>
          </w:p>
          <w:p w14:paraId="0C231196" w14:textId="77777777" w:rsidR="00F637FC" w:rsidRPr="00607E84" w:rsidRDefault="00F637FC" w:rsidP="00F637FC">
            <w:pPr>
              <w:pStyle w:val="NoSpacing"/>
              <w:rPr>
                <w:sz w:val="24"/>
                <w:szCs w:val="24"/>
              </w:rPr>
            </w:pPr>
            <w:r w:rsidRPr="00607E84">
              <w:rPr>
                <w:sz w:val="24"/>
                <w:szCs w:val="24"/>
              </w:rPr>
              <w:t>Uncomfortable</w:t>
            </w:r>
          </w:p>
          <w:p w14:paraId="38666F33" w14:textId="77777777" w:rsidR="00F637FC" w:rsidRPr="00607E84" w:rsidRDefault="00F637FC" w:rsidP="00F637FC">
            <w:pPr>
              <w:pStyle w:val="NoSpacing"/>
              <w:rPr>
                <w:sz w:val="24"/>
                <w:szCs w:val="24"/>
              </w:rPr>
            </w:pPr>
            <w:r w:rsidRPr="00607E84">
              <w:rPr>
                <w:sz w:val="24"/>
                <w:szCs w:val="24"/>
              </w:rPr>
              <w:t>Annoyed</w:t>
            </w:r>
          </w:p>
          <w:p w14:paraId="4CC4CAD9" w14:textId="77777777" w:rsidR="00F637FC" w:rsidRPr="00607E84" w:rsidRDefault="00F637FC" w:rsidP="00F637FC">
            <w:pPr>
              <w:pStyle w:val="NoSpacing"/>
              <w:rPr>
                <w:sz w:val="24"/>
                <w:szCs w:val="24"/>
              </w:rPr>
            </w:pPr>
            <w:r w:rsidRPr="00607E84">
              <w:rPr>
                <w:sz w:val="24"/>
                <w:szCs w:val="24"/>
              </w:rPr>
              <w:t>Attacked</w:t>
            </w:r>
          </w:p>
          <w:p w14:paraId="34A6C013" w14:textId="77777777" w:rsidR="00F637FC" w:rsidRPr="00607E84" w:rsidRDefault="00F637FC" w:rsidP="00F637FC">
            <w:pPr>
              <w:pStyle w:val="NoSpacing"/>
              <w:rPr>
                <w:sz w:val="24"/>
                <w:szCs w:val="24"/>
              </w:rPr>
            </w:pPr>
            <w:r w:rsidRPr="00607E84">
              <w:rPr>
                <w:sz w:val="24"/>
                <w:szCs w:val="24"/>
              </w:rPr>
              <w:t>Nervous</w:t>
            </w:r>
          </w:p>
          <w:p w14:paraId="7C235930" w14:textId="77777777" w:rsidR="00F637FC" w:rsidRPr="00607E84" w:rsidRDefault="00F637FC" w:rsidP="00F637FC">
            <w:pPr>
              <w:pStyle w:val="NoSpacing"/>
              <w:rPr>
                <w:sz w:val="24"/>
                <w:szCs w:val="24"/>
              </w:rPr>
            </w:pPr>
            <w:r w:rsidRPr="00607E84">
              <w:rPr>
                <w:sz w:val="24"/>
                <w:szCs w:val="24"/>
              </w:rPr>
              <w:t>Intimidated</w:t>
            </w:r>
          </w:p>
          <w:p w14:paraId="732180CB" w14:textId="77777777" w:rsidR="00F637FC" w:rsidRPr="00607E84" w:rsidRDefault="00F637FC" w:rsidP="00F637FC">
            <w:pPr>
              <w:pStyle w:val="NoSpacing"/>
              <w:rPr>
                <w:sz w:val="24"/>
                <w:szCs w:val="24"/>
              </w:rPr>
            </w:pPr>
            <w:r w:rsidRPr="00607E84">
              <w:rPr>
                <w:sz w:val="24"/>
                <w:szCs w:val="24"/>
              </w:rPr>
              <w:t>Irritated</w:t>
            </w:r>
          </w:p>
        </w:tc>
        <w:tc>
          <w:tcPr>
            <w:tcW w:w="2693" w:type="dxa"/>
            <w:shd w:val="clear" w:color="auto" w:fill="auto"/>
          </w:tcPr>
          <w:p w14:paraId="6756DD69" w14:textId="77777777" w:rsidR="00F637FC" w:rsidRDefault="00F637FC" w:rsidP="00F637FC">
            <w:pPr>
              <w:pStyle w:val="NoSpacing"/>
              <w:rPr>
                <w:sz w:val="24"/>
                <w:szCs w:val="24"/>
              </w:rPr>
            </w:pPr>
          </w:p>
          <w:p w14:paraId="0A78F41E" w14:textId="77777777" w:rsidR="00F637FC" w:rsidRPr="00607E84" w:rsidRDefault="00F637FC" w:rsidP="00F637FC">
            <w:pPr>
              <w:pStyle w:val="NoSpacing"/>
              <w:rPr>
                <w:sz w:val="24"/>
                <w:szCs w:val="24"/>
              </w:rPr>
            </w:pPr>
            <w:r w:rsidRPr="00607E84">
              <w:rPr>
                <w:sz w:val="24"/>
                <w:szCs w:val="24"/>
              </w:rPr>
              <w:t>Attack back</w:t>
            </w:r>
          </w:p>
          <w:p w14:paraId="5D39D6BF" w14:textId="77777777" w:rsidR="00F637FC" w:rsidRPr="00607E84" w:rsidRDefault="00F637FC" w:rsidP="00F637FC">
            <w:pPr>
              <w:pStyle w:val="NoSpacing"/>
              <w:rPr>
                <w:sz w:val="24"/>
                <w:szCs w:val="24"/>
              </w:rPr>
            </w:pPr>
            <w:r w:rsidRPr="00607E84">
              <w:rPr>
                <w:sz w:val="24"/>
                <w:szCs w:val="24"/>
              </w:rPr>
              <w:t>Avoid of that issue</w:t>
            </w:r>
          </w:p>
          <w:p w14:paraId="0EF051E7" w14:textId="77777777" w:rsidR="00F637FC" w:rsidRPr="00607E84" w:rsidRDefault="00F637FC" w:rsidP="00F637FC">
            <w:pPr>
              <w:pStyle w:val="NoSpacing"/>
              <w:rPr>
                <w:sz w:val="24"/>
                <w:szCs w:val="24"/>
              </w:rPr>
            </w:pPr>
            <w:r w:rsidRPr="00607E84">
              <w:rPr>
                <w:sz w:val="24"/>
                <w:szCs w:val="24"/>
              </w:rPr>
              <w:t>Give in</w:t>
            </w:r>
          </w:p>
          <w:p w14:paraId="3482CFB4" w14:textId="77777777" w:rsidR="00F637FC" w:rsidRPr="00607E84" w:rsidRDefault="00F637FC" w:rsidP="00F637FC">
            <w:pPr>
              <w:pStyle w:val="NoSpacing"/>
              <w:rPr>
                <w:sz w:val="24"/>
                <w:szCs w:val="24"/>
              </w:rPr>
            </w:pPr>
            <w:r w:rsidRPr="00607E84">
              <w:rPr>
                <w:sz w:val="24"/>
                <w:szCs w:val="24"/>
              </w:rPr>
              <w:t>Be aggressive</w:t>
            </w:r>
          </w:p>
        </w:tc>
        <w:tc>
          <w:tcPr>
            <w:tcW w:w="2693" w:type="dxa"/>
            <w:shd w:val="clear" w:color="auto" w:fill="auto"/>
          </w:tcPr>
          <w:p w14:paraId="1966FC7E" w14:textId="77777777" w:rsidR="00F637FC" w:rsidRDefault="00F637FC" w:rsidP="00F637FC">
            <w:pPr>
              <w:pStyle w:val="NoSpacing"/>
              <w:rPr>
                <w:sz w:val="24"/>
                <w:szCs w:val="24"/>
              </w:rPr>
            </w:pPr>
          </w:p>
          <w:p w14:paraId="1EF127EC" w14:textId="77777777" w:rsidR="00F637FC" w:rsidRPr="00607E84" w:rsidRDefault="00F637FC" w:rsidP="00F637FC">
            <w:pPr>
              <w:pStyle w:val="NoSpacing"/>
              <w:rPr>
                <w:sz w:val="24"/>
                <w:szCs w:val="24"/>
              </w:rPr>
            </w:pPr>
            <w:r w:rsidRPr="00607E84">
              <w:rPr>
                <w:sz w:val="24"/>
                <w:szCs w:val="24"/>
              </w:rPr>
              <w:t>Paraphrase</w:t>
            </w:r>
          </w:p>
          <w:p w14:paraId="24953A6A" w14:textId="77777777" w:rsidR="00F637FC" w:rsidRPr="00607E84" w:rsidRDefault="00F637FC" w:rsidP="00F637FC">
            <w:pPr>
              <w:pStyle w:val="NoSpacing"/>
              <w:rPr>
                <w:sz w:val="24"/>
                <w:szCs w:val="24"/>
              </w:rPr>
            </w:pPr>
            <w:r w:rsidRPr="00607E84">
              <w:rPr>
                <w:sz w:val="24"/>
                <w:szCs w:val="24"/>
              </w:rPr>
              <w:t>Let them talk</w:t>
            </w:r>
          </w:p>
          <w:p w14:paraId="0BEEB865" w14:textId="77777777" w:rsidR="00F637FC" w:rsidRPr="00607E84" w:rsidRDefault="00F637FC" w:rsidP="00F637FC">
            <w:pPr>
              <w:pStyle w:val="NoSpacing"/>
              <w:rPr>
                <w:sz w:val="24"/>
                <w:szCs w:val="24"/>
              </w:rPr>
            </w:pPr>
            <w:r w:rsidRPr="00607E84">
              <w:rPr>
                <w:sz w:val="24"/>
                <w:szCs w:val="24"/>
              </w:rPr>
              <w:t>Accept valid criticism</w:t>
            </w:r>
          </w:p>
          <w:p w14:paraId="6024C3E5" w14:textId="77777777" w:rsidR="00F637FC" w:rsidRPr="00607E84" w:rsidRDefault="00F637FC" w:rsidP="00F637FC">
            <w:pPr>
              <w:pStyle w:val="NoSpacing"/>
              <w:rPr>
                <w:sz w:val="24"/>
                <w:szCs w:val="24"/>
              </w:rPr>
            </w:pPr>
            <w:r w:rsidRPr="00607E84">
              <w:rPr>
                <w:sz w:val="24"/>
                <w:szCs w:val="24"/>
              </w:rPr>
              <w:t>Re-state the feedback in a behavioural way</w:t>
            </w:r>
          </w:p>
          <w:p w14:paraId="7D7C13C9" w14:textId="77777777" w:rsidR="00F637FC" w:rsidRPr="00607E84" w:rsidRDefault="00F637FC" w:rsidP="00F637FC">
            <w:pPr>
              <w:pStyle w:val="NoSpacing"/>
              <w:rPr>
                <w:sz w:val="24"/>
                <w:szCs w:val="24"/>
              </w:rPr>
            </w:pPr>
            <w:r w:rsidRPr="00607E84">
              <w:rPr>
                <w:sz w:val="24"/>
                <w:szCs w:val="24"/>
              </w:rPr>
              <w:t>Give specific examples</w:t>
            </w:r>
          </w:p>
          <w:p w14:paraId="1C0FFFEE" w14:textId="77777777" w:rsidR="00F637FC" w:rsidRDefault="00F637FC" w:rsidP="00F637FC">
            <w:pPr>
              <w:pStyle w:val="NoSpacing"/>
              <w:rPr>
                <w:sz w:val="24"/>
                <w:szCs w:val="24"/>
              </w:rPr>
            </w:pPr>
            <w:r w:rsidRPr="00607E84">
              <w:rPr>
                <w:sz w:val="24"/>
                <w:szCs w:val="24"/>
              </w:rPr>
              <w:t>Count to ten</w:t>
            </w:r>
          </w:p>
          <w:p w14:paraId="2CDA1552" w14:textId="77777777" w:rsidR="00F637FC" w:rsidRPr="00607E84" w:rsidRDefault="00F637FC" w:rsidP="00F637FC">
            <w:pPr>
              <w:pStyle w:val="NoSpacing"/>
              <w:rPr>
                <w:sz w:val="24"/>
                <w:szCs w:val="24"/>
              </w:rPr>
            </w:pPr>
          </w:p>
        </w:tc>
      </w:tr>
      <w:tr w:rsidR="00F637FC" w:rsidRPr="001916A9" w14:paraId="58A69959" w14:textId="77777777" w:rsidTr="00F637FC">
        <w:tc>
          <w:tcPr>
            <w:tcW w:w="1384" w:type="dxa"/>
            <w:shd w:val="clear" w:color="auto" w:fill="auto"/>
            <w:vAlign w:val="center"/>
          </w:tcPr>
          <w:p w14:paraId="0D90FB93" w14:textId="77777777" w:rsidR="00F637FC" w:rsidRDefault="00F637FC" w:rsidP="00F637FC">
            <w:pPr>
              <w:pStyle w:val="NoSpacing"/>
              <w:rPr>
                <w:b/>
                <w:sz w:val="24"/>
                <w:szCs w:val="24"/>
              </w:rPr>
            </w:pPr>
          </w:p>
          <w:p w14:paraId="0E0FF772" w14:textId="77777777" w:rsidR="00F637FC" w:rsidRPr="00607E84" w:rsidRDefault="00F637FC" w:rsidP="00F637FC">
            <w:pPr>
              <w:pStyle w:val="NoSpacing"/>
              <w:rPr>
                <w:b/>
                <w:sz w:val="24"/>
                <w:szCs w:val="24"/>
              </w:rPr>
            </w:pPr>
            <w:r w:rsidRPr="00607E84">
              <w:rPr>
                <w:b/>
                <w:sz w:val="24"/>
                <w:szCs w:val="24"/>
              </w:rPr>
              <w:t>Closed</w:t>
            </w:r>
          </w:p>
        </w:tc>
        <w:tc>
          <w:tcPr>
            <w:tcW w:w="2552" w:type="dxa"/>
            <w:shd w:val="clear" w:color="auto" w:fill="auto"/>
          </w:tcPr>
          <w:p w14:paraId="15947701" w14:textId="77777777" w:rsidR="00F637FC" w:rsidRPr="00607E84" w:rsidRDefault="00F637FC" w:rsidP="00F637FC">
            <w:pPr>
              <w:pStyle w:val="NoSpacing"/>
              <w:rPr>
                <w:sz w:val="24"/>
                <w:szCs w:val="24"/>
              </w:rPr>
            </w:pPr>
          </w:p>
          <w:p w14:paraId="7BA629BE" w14:textId="77777777" w:rsidR="00F637FC" w:rsidRPr="00607E84" w:rsidRDefault="00F637FC" w:rsidP="00F637FC">
            <w:pPr>
              <w:pStyle w:val="NoSpacing"/>
              <w:rPr>
                <w:sz w:val="24"/>
                <w:szCs w:val="24"/>
              </w:rPr>
            </w:pPr>
            <w:r w:rsidRPr="00607E84">
              <w:rPr>
                <w:sz w:val="24"/>
                <w:szCs w:val="24"/>
              </w:rPr>
              <w:t>Suspicious</w:t>
            </w:r>
          </w:p>
          <w:p w14:paraId="309C49B2" w14:textId="77777777" w:rsidR="00F637FC" w:rsidRPr="00607E84" w:rsidRDefault="00F637FC" w:rsidP="00F637FC">
            <w:pPr>
              <w:pStyle w:val="NoSpacing"/>
              <w:rPr>
                <w:sz w:val="24"/>
                <w:szCs w:val="24"/>
              </w:rPr>
            </w:pPr>
            <w:r w:rsidRPr="00607E84">
              <w:rPr>
                <w:sz w:val="24"/>
                <w:szCs w:val="24"/>
              </w:rPr>
              <w:t>Frustrated</w:t>
            </w:r>
          </w:p>
          <w:p w14:paraId="76C40C40" w14:textId="77777777" w:rsidR="00F637FC" w:rsidRPr="00607E84" w:rsidRDefault="00F637FC" w:rsidP="00F637FC">
            <w:pPr>
              <w:pStyle w:val="NoSpacing"/>
              <w:rPr>
                <w:sz w:val="24"/>
                <w:szCs w:val="24"/>
              </w:rPr>
            </w:pPr>
            <w:r w:rsidRPr="00607E84">
              <w:rPr>
                <w:sz w:val="24"/>
                <w:szCs w:val="24"/>
              </w:rPr>
              <w:t>Apprehensive</w:t>
            </w:r>
          </w:p>
          <w:p w14:paraId="5A16E43E" w14:textId="77777777" w:rsidR="00F637FC" w:rsidRPr="00607E84" w:rsidRDefault="00F637FC" w:rsidP="00F637FC">
            <w:pPr>
              <w:pStyle w:val="NoSpacing"/>
              <w:rPr>
                <w:sz w:val="24"/>
                <w:szCs w:val="24"/>
              </w:rPr>
            </w:pPr>
          </w:p>
          <w:p w14:paraId="3B3EF511" w14:textId="77777777" w:rsidR="00F637FC" w:rsidRPr="00607E84" w:rsidRDefault="00F637FC" w:rsidP="00F637FC">
            <w:pPr>
              <w:pStyle w:val="NoSpacing"/>
              <w:rPr>
                <w:sz w:val="24"/>
                <w:szCs w:val="24"/>
              </w:rPr>
            </w:pPr>
          </w:p>
          <w:p w14:paraId="794C5F25" w14:textId="77777777" w:rsidR="00F637FC" w:rsidRPr="00607E84" w:rsidRDefault="00F637FC" w:rsidP="00F637FC">
            <w:pPr>
              <w:pStyle w:val="NoSpacing"/>
              <w:rPr>
                <w:sz w:val="24"/>
                <w:szCs w:val="24"/>
              </w:rPr>
            </w:pPr>
          </w:p>
          <w:p w14:paraId="01EB03B5" w14:textId="77777777" w:rsidR="00F637FC" w:rsidRPr="00607E84" w:rsidRDefault="00F637FC" w:rsidP="00F637FC">
            <w:pPr>
              <w:pStyle w:val="NoSpacing"/>
              <w:rPr>
                <w:sz w:val="24"/>
                <w:szCs w:val="24"/>
              </w:rPr>
            </w:pPr>
          </w:p>
          <w:p w14:paraId="2FF9F492" w14:textId="77777777" w:rsidR="00F637FC" w:rsidRPr="00607E84" w:rsidRDefault="00F637FC" w:rsidP="00F637FC">
            <w:pPr>
              <w:pStyle w:val="NoSpacing"/>
              <w:rPr>
                <w:sz w:val="24"/>
                <w:szCs w:val="24"/>
              </w:rPr>
            </w:pPr>
          </w:p>
        </w:tc>
        <w:tc>
          <w:tcPr>
            <w:tcW w:w="2693" w:type="dxa"/>
            <w:shd w:val="clear" w:color="auto" w:fill="auto"/>
          </w:tcPr>
          <w:p w14:paraId="23285943" w14:textId="77777777" w:rsidR="00F637FC" w:rsidRPr="00607E84" w:rsidRDefault="00F637FC" w:rsidP="00F637FC">
            <w:pPr>
              <w:pStyle w:val="NoSpacing"/>
              <w:rPr>
                <w:sz w:val="24"/>
                <w:szCs w:val="24"/>
              </w:rPr>
            </w:pPr>
          </w:p>
          <w:p w14:paraId="5DF5301C" w14:textId="77777777" w:rsidR="00F637FC" w:rsidRPr="00607E84" w:rsidRDefault="00F637FC" w:rsidP="00F637FC">
            <w:pPr>
              <w:pStyle w:val="NoSpacing"/>
              <w:rPr>
                <w:sz w:val="24"/>
                <w:szCs w:val="24"/>
              </w:rPr>
            </w:pPr>
            <w:r w:rsidRPr="00607E84">
              <w:rPr>
                <w:sz w:val="24"/>
                <w:szCs w:val="24"/>
              </w:rPr>
              <w:t>Give in and agree</w:t>
            </w:r>
          </w:p>
          <w:p w14:paraId="22439B09" w14:textId="77777777" w:rsidR="00F637FC" w:rsidRPr="00607E84" w:rsidRDefault="00F637FC" w:rsidP="00F637FC">
            <w:pPr>
              <w:pStyle w:val="NoSpacing"/>
              <w:rPr>
                <w:sz w:val="24"/>
                <w:szCs w:val="24"/>
              </w:rPr>
            </w:pPr>
            <w:r w:rsidRPr="00607E84">
              <w:rPr>
                <w:sz w:val="24"/>
                <w:szCs w:val="24"/>
              </w:rPr>
              <w:t>Accept the blame</w:t>
            </w:r>
          </w:p>
          <w:p w14:paraId="169F5B39" w14:textId="77777777" w:rsidR="00F637FC" w:rsidRPr="00607E84" w:rsidRDefault="00F637FC" w:rsidP="00F637FC">
            <w:pPr>
              <w:pStyle w:val="NoSpacing"/>
              <w:rPr>
                <w:sz w:val="24"/>
                <w:szCs w:val="24"/>
              </w:rPr>
            </w:pPr>
            <w:r w:rsidRPr="00607E84">
              <w:rPr>
                <w:sz w:val="24"/>
                <w:szCs w:val="24"/>
              </w:rPr>
              <w:t>Move on to another issue</w:t>
            </w:r>
          </w:p>
        </w:tc>
        <w:tc>
          <w:tcPr>
            <w:tcW w:w="2693" w:type="dxa"/>
            <w:shd w:val="clear" w:color="auto" w:fill="auto"/>
          </w:tcPr>
          <w:p w14:paraId="7A7B60F6" w14:textId="77777777" w:rsidR="00F637FC" w:rsidRPr="00607E84" w:rsidRDefault="00F637FC" w:rsidP="00F637FC">
            <w:pPr>
              <w:pStyle w:val="NoSpacing"/>
              <w:rPr>
                <w:sz w:val="24"/>
                <w:szCs w:val="24"/>
              </w:rPr>
            </w:pPr>
          </w:p>
          <w:p w14:paraId="6A43B39A" w14:textId="77777777" w:rsidR="00F637FC" w:rsidRPr="00607E84" w:rsidRDefault="00F637FC" w:rsidP="00F637FC">
            <w:pPr>
              <w:pStyle w:val="NoSpacing"/>
              <w:rPr>
                <w:sz w:val="24"/>
                <w:szCs w:val="24"/>
              </w:rPr>
            </w:pPr>
            <w:r w:rsidRPr="00607E84">
              <w:rPr>
                <w:sz w:val="24"/>
                <w:szCs w:val="24"/>
              </w:rPr>
              <w:t>Use an assertive tone of voice</w:t>
            </w:r>
          </w:p>
          <w:p w14:paraId="424E0D10" w14:textId="77777777" w:rsidR="00F637FC" w:rsidRPr="00607E84" w:rsidRDefault="00F637FC" w:rsidP="00F637FC">
            <w:pPr>
              <w:pStyle w:val="NoSpacing"/>
              <w:rPr>
                <w:sz w:val="24"/>
                <w:szCs w:val="24"/>
              </w:rPr>
            </w:pPr>
            <w:r w:rsidRPr="00607E84">
              <w:rPr>
                <w:sz w:val="24"/>
                <w:szCs w:val="24"/>
              </w:rPr>
              <w:t>Use direct eye contact</w:t>
            </w:r>
          </w:p>
          <w:p w14:paraId="4757EACA" w14:textId="77777777" w:rsidR="00F637FC" w:rsidRPr="00607E84" w:rsidRDefault="00F637FC" w:rsidP="00F637FC">
            <w:pPr>
              <w:pStyle w:val="NoSpacing"/>
              <w:rPr>
                <w:sz w:val="24"/>
                <w:szCs w:val="24"/>
              </w:rPr>
            </w:pPr>
            <w:r w:rsidRPr="00607E84">
              <w:rPr>
                <w:sz w:val="24"/>
                <w:szCs w:val="24"/>
              </w:rPr>
              <w:t>Use open and probing questions to check understanding</w:t>
            </w:r>
          </w:p>
          <w:p w14:paraId="12D72845" w14:textId="77777777" w:rsidR="00F637FC" w:rsidRPr="00607E84" w:rsidRDefault="00F637FC" w:rsidP="00F637FC">
            <w:pPr>
              <w:pStyle w:val="NoSpacing"/>
              <w:rPr>
                <w:sz w:val="24"/>
                <w:szCs w:val="24"/>
              </w:rPr>
            </w:pPr>
            <w:r w:rsidRPr="00607E84">
              <w:rPr>
                <w:sz w:val="24"/>
                <w:szCs w:val="24"/>
              </w:rPr>
              <w:t>Agree tight action plans</w:t>
            </w:r>
          </w:p>
          <w:p w14:paraId="63308D38" w14:textId="77777777" w:rsidR="00F637FC" w:rsidRPr="00607E84" w:rsidRDefault="00F637FC" w:rsidP="00F637FC">
            <w:pPr>
              <w:pStyle w:val="NoSpacing"/>
              <w:rPr>
                <w:sz w:val="24"/>
                <w:szCs w:val="24"/>
              </w:rPr>
            </w:pPr>
          </w:p>
        </w:tc>
      </w:tr>
    </w:tbl>
    <w:p w14:paraId="0A55DCC7" w14:textId="77777777" w:rsidR="00F637FC" w:rsidRDefault="00F637FC" w:rsidP="00F637FC">
      <w:pPr>
        <w:pStyle w:val="NoSpacing"/>
        <w:jc w:val="both"/>
        <w:rPr>
          <w:b/>
          <w:color w:val="44546A" w:themeColor="text2"/>
          <w:sz w:val="32"/>
          <w:szCs w:val="32"/>
        </w:rPr>
      </w:pPr>
    </w:p>
    <w:p w14:paraId="1B0371EC" w14:textId="77777777" w:rsidR="00F637FC" w:rsidRDefault="00F637FC" w:rsidP="00F637FC">
      <w:pPr>
        <w:pStyle w:val="NoSpacing"/>
        <w:jc w:val="both"/>
        <w:rPr>
          <w:b/>
          <w:color w:val="000000" w:themeColor="text1"/>
          <w:sz w:val="32"/>
          <w:szCs w:val="32"/>
        </w:rPr>
      </w:pPr>
    </w:p>
    <w:p w14:paraId="314F0224" w14:textId="0BFA4540" w:rsidR="00F637FC" w:rsidRDefault="00F637FC" w:rsidP="00F637FC">
      <w:pPr>
        <w:pStyle w:val="NoSpacing"/>
        <w:jc w:val="both"/>
        <w:rPr>
          <w:b/>
          <w:sz w:val="24"/>
          <w:szCs w:val="24"/>
        </w:rPr>
      </w:pPr>
    </w:p>
    <w:p w14:paraId="3F11E416" w14:textId="77777777" w:rsidR="00F637FC" w:rsidRDefault="00F637FC" w:rsidP="00F637FC">
      <w:pPr>
        <w:pStyle w:val="NoSpacing"/>
        <w:jc w:val="both"/>
        <w:rPr>
          <w:sz w:val="24"/>
          <w:szCs w:val="24"/>
        </w:rPr>
      </w:pPr>
    </w:p>
    <w:p w14:paraId="2C6804FF" w14:textId="669F6533" w:rsidR="00F637FC" w:rsidRPr="00297F53" w:rsidRDefault="003A6D9C" w:rsidP="00F637FC">
      <w:pPr>
        <w:pStyle w:val="NoSpacing"/>
        <w:jc w:val="both"/>
        <w:rPr>
          <w:rFonts w:ascii="Arial" w:hAnsi="Arial" w:cs="Arial"/>
          <w:b/>
          <w:color w:val="000000" w:themeColor="text1"/>
          <w:sz w:val="28"/>
          <w:szCs w:val="28"/>
        </w:rPr>
      </w:pPr>
      <w:r w:rsidRPr="00297F53">
        <w:rPr>
          <w:rFonts w:ascii="Arial" w:hAnsi="Arial" w:cs="Arial"/>
          <w:b/>
          <w:color w:val="000000" w:themeColor="text1"/>
          <w:sz w:val="28"/>
          <w:szCs w:val="28"/>
        </w:rPr>
        <w:t>Goals and objectives</w:t>
      </w:r>
    </w:p>
    <w:p w14:paraId="2D947EC8" w14:textId="77777777" w:rsidR="00F637FC" w:rsidRDefault="00F637FC" w:rsidP="00F637FC">
      <w:pPr>
        <w:pStyle w:val="NoSpacing"/>
        <w:jc w:val="both"/>
        <w:rPr>
          <w:b/>
          <w:color w:val="44546A" w:themeColor="text2"/>
          <w:sz w:val="32"/>
          <w:szCs w:val="32"/>
        </w:rPr>
      </w:pPr>
    </w:p>
    <w:p w14:paraId="34D097D2" w14:textId="77777777" w:rsidR="00F637FC" w:rsidRPr="00FD7CFE" w:rsidRDefault="00F637FC" w:rsidP="00F637FC">
      <w:pPr>
        <w:jc w:val="both"/>
      </w:pPr>
      <w:r w:rsidRPr="00FD7CFE">
        <w:t>These cascade down from the business plan which is our road-map for how we will deliver our goals. Your manager will have agreed your objectives with you, you then need to cascade these down into specific objectives for your team and each of the individuals who report to you.</w:t>
      </w:r>
    </w:p>
    <w:p w14:paraId="415D32F9" w14:textId="4FA0438C" w:rsidR="00F637FC" w:rsidRPr="00FD7CFE" w:rsidRDefault="00F637FC" w:rsidP="00F637FC">
      <w:pPr>
        <w:jc w:val="both"/>
      </w:pPr>
      <w:r w:rsidRPr="00FD7CFE">
        <w:t xml:space="preserve">This section will be easier to agree and complete with your people once you have had your own </w:t>
      </w:r>
      <w:r w:rsidR="00297F53">
        <w:t xml:space="preserve">conversation </w:t>
      </w:r>
      <w:r w:rsidRPr="00FD7CFE">
        <w:t>and clarified the objectives for yourself as a manager and for your team.</w:t>
      </w:r>
    </w:p>
    <w:p w14:paraId="2F795293" w14:textId="77777777" w:rsidR="00F637FC" w:rsidRPr="00FD7CFE" w:rsidRDefault="00F637FC" w:rsidP="00F637FC">
      <w:pPr>
        <w:jc w:val="both"/>
      </w:pPr>
      <w:r w:rsidRPr="00FD7CFE">
        <w:t>Remember to use SMART as a mnemonic to help make your objectives robust. Clarity at this point makes reviewing the outcomes very straightforward later; if you are</w:t>
      </w:r>
      <w:r>
        <w:t>n’t clear about</w:t>
      </w:r>
      <w:r w:rsidRPr="00FD7CFE">
        <w:t xml:space="preserve"> what you note down as objectives you could have a lot of debate later on!</w:t>
      </w:r>
    </w:p>
    <w:tbl>
      <w:tblPr>
        <w:tblW w:w="875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26"/>
        <w:gridCol w:w="1984"/>
        <w:gridCol w:w="5245"/>
      </w:tblGrid>
      <w:tr w:rsidR="00F637FC" w:rsidRPr="00FD7CFE" w14:paraId="437F0269" w14:textId="77777777" w:rsidTr="00F637FC">
        <w:trPr>
          <w:jc w:val="center"/>
        </w:trPr>
        <w:tc>
          <w:tcPr>
            <w:tcW w:w="1526" w:type="dxa"/>
            <w:hideMark/>
          </w:tcPr>
          <w:p w14:paraId="5C619C41" w14:textId="77777777" w:rsidR="00F637FC" w:rsidRPr="00FD7CFE" w:rsidRDefault="00F637FC" w:rsidP="00F637FC">
            <w:pPr>
              <w:jc w:val="center"/>
              <w:rPr>
                <w:rFonts w:ascii="Tahoma" w:hAnsi="Tahoma" w:cs="Tahoma"/>
                <w:b/>
                <w:sz w:val="28"/>
                <w:szCs w:val="28"/>
              </w:rPr>
            </w:pPr>
            <w:r w:rsidRPr="00FD7CFE">
              <w:rPr>
                <w:rFonts w:ascii="Tahoma" w:hAnsi="Tahoma" w:cs="Tahoma"/>
                <w:b/>
                <w:sz w:val="28"/>
                <w:szCs w:val="28"/>
              </w:rPr>
              <w:t>S</w:t>
            </w:r>
          </w:p>
        </w:tc>
        <w:tc>
          <w:tcPr>
            <w:tcW w:w="1984" w:type="dxa"/>
            <w:hideMark/>
          </w:tcPr>
          <w:p w14:paraId="27B45510" w14:textId="77777777" w:rsidR="00F637FC" w:rsidRDefault="00F637FC" w:rsidP="00F637FC">
            <w:pPr>
              <w:pStyle w:val="NoSpacing"/>
            </w:pPr>
            <w:r w:rsidRPr="002C1943">
              <w:t>Specific</w:t>
            </w:r>
          </w:p>
          <w:p w14:paraId="4C300C6C" w14:textId="77777777" w:rsidR="00F637FC" w:rsidRDefault="00F637FC" w:rsidP="00F637FC">
            <w:pPr>
              <w:pStyle w:val="NoSpacing"/>
              <w:rPr>
                <w:rFonts w:eastAsia="Times New Roman"/>
              </w:rPr>
            </w:pPr>
          </w:p>
          <w:p w14:paraId="6A595B41" w14:textId="77777777" w:rsidR="00F637FC" w:rsidRDefault="00F637FC" w:rsidP="00F637FC">
            <w:pPr>
              <w:pStyle w:val="NoSpacing"/>
              <w:rPr>
                <w:rFonts w:eastAsia="Times New Roman"/>
              </w:rPr>
            </w:pPr>
          </w:p>
          <w:p w14:paraId="010ECC85" w14:textId="77777777" w:rsidR="00F637FC" w:rsidRPr="002C1943" w:rsidRDefault="00F637FC" w:rsidP="00F637FC">
            <w:pPr>
              <w:pStyle w:val="NoSpacing"/>
              <w:rPr>
                <w:rFonts w:eastAsia="Times New Roman"/>
              </w:rPr>
            </w:pPr>
          </w:p>
        </w:tc>
        <w:tc>
          <w:tcPr>
            <w:tcW w:w="5245" w:type="dxa"/>
            <w:hideMark/>
          </w:tcPr>
          <w:p w14:paraId="2FC8C01E" w14:textId="77777777" w:rsidR="00F637FC" w:rsidRPr="002C1943" w:rsidRDefault="00F637FC" w:rsidP="00F637FC">
            <w:pPr>
              <w:pStyle w:val="NoSpacing"/>
              <w:rPr>
                <w:rFonts w:eastAsia="Times New Roman"/>
              </w:rPr>
            </w:pPr>
            <w:r w:rsidRPr="002C1943">
              <w:t>Be tight and pin down exactly what you mean</w:t>
            </w:r>
          </w:p>
        </w:tc>
      </w:tr>
      <w:tr w:rsidR="00F637FC" w:rsidRPr="00FD7CFE" w14:paraId="06D2BBEB" w14:textId="77777777" w:rsidTr="00F637FC">
        <w:trPr>
          <w:jc w:val="center"/>
        </w:trPr>
        <w:tc>
          <w:tcPr>
            <w:tcW w:w="1526" w:type="dxa"/>
            <w:hideMark/>
          </w:tcPr>
          <w:p w14:paraId="7A8C4E5F" w14:textId="77777777" w:rsidR="00F637FC" w:rsidRPr="00FD7CFE" w:rsidRDefault="00F637FC" w:rsidP="00F637FC">
            <w:pPr>
              <w:jc w:val="center"/>
              <w:rPr>
                <w:rFonts w:ascii="Tahoma" w:hAnsi="Tahoma" w:cs="Tahoma"/>
                <w:b/>
                <w:sz w:val="28"/>
                <w:szCs w:val="28"/>
              </w:rPr>
            </w:pPr>
            <w:r w:rsidRPr="00FD7CFE">
              <w:rPr>
                <w:rFonts w:ascii="Tahoma" w:hAnsi="Tahoma" w:cs="Tahoma"/>
                <w:b/>
                <w:sz w:val="28"/>
                <w:szCs w:val="28"/>
              </w:rPr>
              <w:t>M</w:t>
            </w:r>
          </w:p>
        </w:tc>
        <w:tc>
          <w:tcPr>
            <w:tcW w:w="1984" w:type="dxa"/>
            <w:hideMark/>
          </w:tcPr>
          <w:p w14:paraId="73A77AF5" w14:textId="77777777" w:rsidR="00F637FC" w:rsidRDefault="00F637FC" w:rsidP="00F637FC">
            <w:pPr>
              <w:pStyle w:val="NoSpacing"/>
            </w:pPr>
            <w:r w:rsidRPr="002C1943">
              <w:t>Measurable</w:t>
            </w:r>
          </w:p>
          <w:p w14:paraId="7B25114C" w14:textId="77777777" w:rsidR="00F637FC" w:rsidRDefault="00F637FC" w:rsidP="00F637FC">
            <w:pPr>
              <w:pStyle w:val="NoSpacing"/>
            </w:pPr>
          </w:p>
          <w:p w14:paraId="58157A08" w14:textId="77777777" w:rsidR="00F637FC" w:rsidRDefault="00F637FC" w:rsidP="00F637FC">
            <w:pPr>
              <w:pStyle w:val="NoSpacing"/>
              <w:rPr>
                <w:rFonts w:eastAsia="Times New Roman"/>
              </w:rPr>
            </w:pPr>
          </w:p>
          <w:p w14:paraId="4AF774A0" w14:textId="77777777" w:rsidR="00F637FC" w:rsidRPr="002C1943" w:rsidRDefault="00F637FC" w:rsidP="00F637FC">
            <w:pPr>
              <w:pStyle w:val="NoSpacing"/>
              <w:rPr>
                <w:rFonts w:eastAsia="Times New Roman"/>
              </w:rPr>
            </w:pPr>
          </w:p>
        </w:tc>
        <w:tc>
          <w:tcPr>
            <w:tcW w:w="5245" w:type="dxa"/>
            <w:hideMark/>
          </w:tcPr>
          <w:p w14:paraId="1241F14C" w14:textId="77777777" w:rsidR="00F637FC" w:rsidRPr="002C1943" w:rsidRDefault="00F637FC" w:rsidP="00F637FC">
            <w:pPr>
              <w:pStyle w:val="NoSpacing"/>
              <w:rPr>
                <w:rFonts w:eastAsia="Times New Roman"/>
              </w:rPr>
            </w:pPr>
            <w:r w:rsidRPr="002C1943">
              <w:t>Think of the most appropriate measures; be innovative if you need to be!</w:t>
            </w:r>
          </w:p>
        </w:tc>
      </w:tr>
      <w:tr w:rsidR="00F637FC" w:rsidRPr="00FD7CFE" w14:paraId="38533AD5" w14:textId="77777777" w:rsidTr="00F637FC">
        <w:trPr>
          <w:jc w:val="center"/>
        </w:trPr>
        <w:tc>
          <w:tcPr>
            <w:tcW w:w="1526" w:type="dxa"/>
            <w:hideMark/>
          </w:tcPr>
          <w:p w14:paraId="5D7FC889" w14:textId="77777777" w:rsidR="00F637FC" w:rsidRPr="00FD7CFE" w:rsidRDefault="00F637FC" w:rsidP="00F637FC">
            <w:pPr>
              <w:jc w:val="center"/>
              <w:rPr>
                <w:rFonts w:ascii="Tahoma" w:hAnsi="Tahoma" w:cs="Tahoma"/>
                <w:b/>
                <w:sz w:val="28"/>
                <w:szCs w:val="28"/>
              </w:rPr>
            </w:pPr>
            <w:r w:rsidRPr="00FD7CFE">
              <w:rPr>
                <w:rFonts w:ascii="Tahoma" w:hAnsi="Tahoma" w:cs="Tahoma"/>
                <w:b/>
                <w:sz w:val="28"/>
                <w:szCs w:val="28"/>
              </w:rPr>
              <w:t>A</w:t>
            </w:r>
          </w:p>
        </w:tc>
        <w:tc>
          <w:tcPr>
            <w:tcW w:w="1984" w:type="dxa"/>
            <w:hideMark/>
          </w:tcPr>
          <w:p w14:paraId="0A3D2962" w14:textId="77777777" w:rsidR="00F637FC" w:rsidRDefault="00F637FC" w:rsidP="00F637FC">
            <w:pPr>
              <w:pStyle w:val="NoSpacing"/>
            </w:pPr>
            <w:r w:rsidRPr="002C1943">
              <w:t>Agreed</w:t>
            </w:r>
          </w:p>
          <w:p w14:paraId="67694082" w14:textId="77777777" w:rsidR="00F637FC" w:rsidRDefault="00F637FC" w:rsidP="00F637FC">
            <w:pPr>
              <w:pStyle w:val="NoSpacing"/>
            </w:pPr>
          </w:p>
          <w:p w14:paraId="4BDCA600" w14:textId="77777777" w:rsidR="00F637FC" w:rsidRDefault="00F637FC" w:rsidP="00F637FC">
            <w:pPr>
              <w:pStyle w:val="NoSpacing"/>
              <w:rPr>
                <w:rFonts w:eastAsia="Times New Roman"/>
              </w:rPr>
            </w:pPr>
          </w:p>
          <w:p w14:paraId="6AD9219E" w14:textId="77777777" w:rsidR="00F637FC" w:rsidRPr="002C1943" w:rsidRDefault="00F637FC" w:rsidP="00F637FC">
            <w:pPr>
              <w:pStyle w:val="NoSpacing"/>
              <w:rPr>
                <w:rFonts w:eastAsia="Times New Roman"/>
              </w:rPr>
            </w:pPr>
          </w:p>
        </w:tc>
        <w:tc>
          <w:tcPr>
            <w:tcW w:w="5245" w:type="dxa"/>
            <w:hideMark/>
          </w:tcPr>
          <w:p w14:paraId="26EB9F83" w14:textId="77777777" w:rsidR="00F637FC" w:rsidRPr="002C1943" w:rsidRDefault="00F637FC" w:rsidP="00F637FC">
            <w:pPr>
              <w:pStyle w:val="NoSpacing"/>
              <w:rPr>
                <w:rFonts w:eastAsia="Times New Roman"/>
              </w:rPr>
            </w:pPr>
            <w:r w:rsidRPr="002C1943">
              <w:t>If people don’t agree, it is unlikely to happen</w:t>
            </w:r>
          </w:p>
        </w:tc>
      </w:tr>
      <w:tr w:rsidR="00F637FC" w:rsidRPr="00FD7CFE" w14:paraId="71B8A97D" w14:textId="77777777" w:rsidTr="00F637FC">
        <w:trPr>
          <w:jc w:val="center"/>
        </w:trPr>
        <w:tc>
          <w:tcPr>
            <w:tcW w:w="1526" w:type="dxa"/>
            <w:hideMark/>
          </w:tcPr>
          <w:p w14:paraId="6C04D9D7" w14:textId="77777777" w:rsidR="00F637FC" w:rsidRPr="00FD7CFE" w:rsidRDefault="00F637FC" w:rsidP="00F637FC">
            <w:pPr>
              <w:jc w:val="center"/>
              <w:rPr>
                <w:rFonts w:ascii="Tahoma" w:hAnsi="Tahoma" w:cs="Tahoma"/>
                <w:b/>
                <w:sz w:val="28"/>
                <w:szCs w:val="28"/>
              </w:rPr>
            </w:pPr>
            <w:r w:rsidRPr="00FD7CFE">
              <w:rPr>
                <w:rFonts w:ascii="Tahoma" w:hAnsi="Tahoma" w:cs="Tahoma"/>
                <w:b/>
                <w:sz w:val="28"/>
                <w:szCs w:val="28"/>
              </w:rPr>
              <w:t>R</w:t>
            </w:r>
          </w:p>
        </w:tc>
        <w:tc>
          <w:tcPr>
            <w:tcW w:w="1984" w:type="dxa"/>
            <w:hideMark/>
          </w:tcPr>
          <w:p w14:paraId="1125EC7E" w14:textId="77777777" w:rsidR="00F637FC" w:rsidRDefault="00F637FC" w:rsidP="00F637FC">
            <w:pPr>
              <w:pStyle w:val="NoSpacing"/>
            </w:pPr>
            <w:r w:rsidRPr="002C1943">
              <w:t>Realistic</w:t>
            </w:r>
          </w:p>
          <w:p w14:paraId="76EE5A16" w14:textId="77777777" w:rsidR="00F637FC" w:rsidRDefault="00F637FC" w:rsidP="00F637FC">
            <w:pPr>
              <w:pStyle w:val="NoSpacing"/>
            </w:pPr>
          </w:p>
          <w:p w14:paraId="310306AA" w14:textId="77777777" w:rsidR="00F637FC" w:rsidRDefault="00F637FC" w:rsidP="00F637FC">
            <w:pPr>
              <w:pStyle w:val="NoSpacing"/>
              <w:rPr>
                <w:rFonts w:eastAsia="Times New Roman"/>
              </w:rPr>
            </w:pPr>
          </w:p>
          <w:p w14:paraId="5C236738" w14:textId="77777777" w:rsidR="00F637FC" w:rsidRPr="002C1943" w:rsidRDefault="00F637FC" w:rsidP="00F637FC">
            <w:pPr>
              <w:pStyle w:val="NoSpacing"/>
              <w:rPr>
                <w:rFonts w:eastAsia="Times New Roman"/>
              </w:rPr>
            </w:pPr>
          </w:p>
        </w:tc>
        <w:tc>
          <w:tcPr>
            <w:tcW w:w="5245" w:type="dxa"/>
            <w:hideMark/>
          </w:tcPr>
          <w:p w14:paraId="553BC9C7" w14:textId="77777777" w:rsidR="00F637FC" w:rsidRPr="002C1943" w:rsidRDefault="00F637FC" w:rsidP="00F637FC">
            <w:pPr>
              <w:pStyle w:val="NoSpacing"/>
            </w:pPr>
            <w:r w:rsidRPr="002C1943">
              <w:t>Challenging and yet achievable objectives are proven to enhance performance</w:t>
            </w:r>
          </w:p>
        </w:tc>
      </w:tr>
      <w:tr w:rsidR="00F637FC" w:rsidRPr="00FD7CFE" w14:paraId="47814D1D" w14:textId="77777777" w:rsidTr="00F637FC">
        <w:trPr>
          <w:jc w:val="center"/>
        </w:trPr>
        <w:tc>
          <w:tcPr>
            <w:tcW w:w="1526" w:type="dxa"/>
            <w:hideMark/>
          </w:tcPr>
          <w:p w14:paraId="544B0437" w14:textId="77777777" w:rsidR="00F637FC" w:rsidRPr="00FD7CFE" w:rsidRDefault="00F637FC" w:rsidP="00F637FC">
            <w:pPr>
              <w:jc w:val="center"/>
              <w:rPr>
                <w:rFonts w:ascii="Tahoma" w:hAnsi="Tahoma" w:cs="Tahoma"/>
                <w:b/>
                <w:sz w:val="28"/>
                <w:szCs w:val="28"/>
              </w:rPr>
            </w:pPr>
            <w:r w:rsidRPr="00FD7CFE">
              <w:rPr>
                <w:rFonts w:ascii="Tahoma" w:hAnsi="Tahoma" w:cs="Tahoma"/>
                <w:b/>
                <w:sz w:val="28"/>
                <w:szCs w:val="28"/>
              </w:rPr>
              <w:t>T</w:t>
            </w:r>
          </w:p>
        </w:tc>
        <w:tc>
          <w:tcPr>
            <w:tcW w:w="1984" w:type="dxa"/>
            <w:hideMark/>
          </w:tcPr>
          <w:p w14:paraId="5CED89B8" w14:textId="77777777" w:rsidR="00F637FC" w:rsidRDefault="00F637FC" w:rsidP="00F637FC">
            <w:pPr>
              <w:pStyle w:val="NoSpacing"/>
            </w:pPr>
            <w:r w:rsidRPr="002C1943">
              <w:t>Time-bound</w:t>
            </w:r>
          </w:p>
          <w:p w14:paraId="1FC94C96" w14:textId="77777777" w:rsidR="00F637FC" w:rsidRDefault="00F637FC" w:rsidP="00F637FC">
            <w:pPr>
              <w:pStyle w:val="NoSpacing"/>
              <w:rPr>
                <w:rFonts w:eastAsia="Times New Roman"/>
              </w:rPr>
            </w:pPr>
          </w:p>
          <w:p w14:paraId="088BC9D2" w14:textId="77777777" w:rsidR="00F637FC" w:rsidRDefault="00F637FC" w:rsidP="00F637FC">
            <w:pPr>
              <w:pStyle w:val="NoSpacing"/>
              <w:rPr>
                <w:rFonts w:eastAsia="Times New Roman"/>
              </w:rPr>
            </w:pPr>
          </w:p>
          <w:p w14:paraId="75CA4105" w14:textId="77777777" w:rsidR="00F637FC" w:rsidRPr="002C1943" w:rsidRDefault="00F637FC" w:rsidP="00F637FC">
            <w:pPr>
              <w:pStyle w:val="NoSpacing"/>
              <w:rPr>
                <w:rFonts w:eastAsia="Times New Roman"/>
              </w:rPr>
            </w:pPr>
          </w:p>
        </w:tc>
        <w:tc>
          <w:tcPr>
            <w:tcW w:w="5245" w:type="dxa"/>
            <w:hideMark/>
          </w:tcPr>
          <w:p w14:paraId="6B2D64CF" w14:textId="77777777" w:rsidR="00F637FC" w:rsidRPr="002C1943" w:rsidRDefault="00F637FC" w:rsidP="00F637FC">
            <w:pPr>
              <w:pStyle w:val="NoSpacing"/>
              <w:rPr>
                <w:rFonts w:eastAsia="Times New Roman"/>
              </w:rPr>
            </w:pPr>
            <w:r w:rsidRPr="002C1943">
              <w:t>Dates, milestones, timelines</w:t>
            </w:r>
          </w:p>
        </w:tc>
      </w:tr>
    </w:tbl>
    <w:p w14:paraId="46782B60" w14:textId="74443758" w:rsidR="00F637FC" w:rsidRDefault="00F637FC" w:rsidP="00F637FC">
      <w:pPr>
        <w:rPr>
          <w:i/>
          <w:iCs/>
        </w:rPr>
      </w:pPr>
    </w:p>
    <w:p w14:paraId="780C12BE" w14:textId="0A5D6DA3" w:rsidR="00297F53" w:rsidRPr="00297F53" w:rsidRDefault="00297F53" w:rsidP="00F637FC">
      <w:r w:rsidRPr="00297F53">
        <w:rPr>
          <w:b/>
          <w:bCs/>
        </w:rPr>
        <w:t>CLEAR</w:t>
      </w:r>
      <w:r w:rsidRPr="00297F53">
        <w:t xml:space="preserve"> is an alternative model – as follow:</w:t>
      </w:r>
    </w:p>
    <w:p w14:paraId="41252DCB" w14:textId="77777777" w:rsidR="003A6D9C" w:rsidRPr="003A6D9C" w:rsidRDefault="003A6D9C" w:rsidP="004207C8">
      <w:pPr>
        <w:pStyle w:val="NormalWeb"/>
        <w:numPr>
          <w:ilvl w:val="0"/>
          <w:numId w:val="19"/>
        </w:numPr>
        <w:spacing w:before="0" w:beforeAutospacing="0" w:after="0" w:afterAutospacing="0"/>
        <w:jc w:val="both"/>
        <w:rPr>
          <w:rFonts w:ascii="Arial" w:hAnsi="Arial" w:cs="Arial"/>
          <w:color w:val="212529"/>
        </w:rPr>
      </w:pPr>
      <w:r w:rsidRPr="003A6D9C">
        <w:rPr>
          <w:rStyle w:val="Strong"/>
          <w:rFonts w:ascii="Arial" w:eastAsiaTheme="majorEastAsia" w:hAnsi="Arial" w:cs="Arial"/>
          <w:color w:val="212529"/>
        </w:rPr>
        <w:t>C</w:t>
      </w:r>
      <w:r w:rsidRPr="003A6D9C">
        <w:rPr>
          <w:rFonts w:ascii="Arial" w:hAnsi="Arial" w:cs="Arial"/>
          <w:color w:val="212529"/>
        </w:rPr>
        <w:t>ollaborative (Goals should encourage employees to work together collaboratively and in teams)</w:t>
      </w:r>
    </w:p>
    <w:p w14:paraId="4A5AA1E2" w14:textId="77777777" w:rsidR="003A6D9C" w:rsidRPr="003A6D9C" w:rsidRDefault="003A6D9C" w:rsidP="004207C8">
      <w:pPr>
        <w:pStyle w:val="NormalWeb"/>
        <w:numPr>
          <w:ilvl w:val="0"/>
          <w:numId w:val="19"/>
        </w:numPr>
        <w:spacing w:before="0" w:beforeAutospacing="0" w:after="0" w:afterAutospacing="0"/>
        <w:jc w:val="both"/>
        <w:rPr>
          <w:rFonts w:ascii="Arial" w:hAnsi="Arial" w:cs="Arial"/>
          <w:color w:val="212529"/>
        </w:rPr>
      </w:pPr>
      <w:r w:rsidRPr="003A6D9C">
        <w:rPr>
          <w:rStyle w:val="Strong"/>
          <w:rFonts w:ascii="Arial" w:eastAsiaTheme="majorEastAsia" w:hAnsi="Arial" w:cs="Arial"/>
          <w:color w:val="212529"/>
        </w:rPr>
        <w:t>L</w:t>
      </w:r>
      <w:r w:rsidRPr="003A6D9C">
        <w:rPr>
          <w:rFonts w:ascii="Arial" w:hAnsi="Arial" w:cs="Arial"/>
          <w:color w:val="212529"/>
        </w:rPr>
        <w:t>imited (Goals should be limited in both scope and duration)</w:t>
      </w:r>
    </w:p>
    <w:p w14:paraId="12012C7A" w14:textId="77777777" w:rsidR="003A6D9C" w:rsidRPr="003A6D9C" w:rsidRDefault="003A6D9C" w:rsidP="004207C8">
      <w:pPr>
        <w:pStyle w:val="NormalWeb"/>
        <w:numPr>
          <w:ilvl w:val="0"/>
          <w:numId w:val="19"/>
        </w:numPr>
        <w:spacing w:before="0" w:beforeAutospacing="0" w:after="0" w:afterAutospacing="0"/>
        <w:jc w:val="both"/>
        <w:rPr>
          <w:rFonts w:ascii="Arial" w:hAnsi="Arial" w:cs="Arial"/>
          <w:color w:val="212529"/>
        </w:rPr>
      </w:pPr>
      <w:r w:rsidRPr="003A6D9C">
        <w:rPr>
          <w:rStyle w:val="Strong"/>
          <w:rFonts w:ascii="Arial" w:eastAsiaTheme="majorEastAsia" w:hAnsi="Arial" w:cs="Arial"/>
          <w:color w:val="212529"/>
        </w:rPr>
        <w:t>E</w:t>
      </w:r>
      <w:r w:rsidRPr="003A6D9C">
        <w:rPr>
          <w:rFonts w:ascii="Arial" w:hAnsi="Arial" w:cs="Arial"/>
          <w:color w:val="212529"/>
        </w:rPr>
        <w:t>motional (Goals should make an emotional connection to employees, tapping into their energy and passion)</w:t>
      </w:r>
    </w:p>
    <w:p w14:paraId="521401D6" w14:textId="77777777" w:rsidR="003A6D9C" w:rsidRPr="003A6D9C" w:rsidRDefault="003A6D9C" w:rsidP="004207C8">
      <w:pPr>
        <w:pStyle w:val="NormalWeb"/>
        <w:numPr>
          <w:ilvl w:val="0"/>
          <w:numId w:val="19"/>
        </w:numPr>
        <w:spacing w:before="0" w:beforeAutospacing="0" w:after="0" w:afterAutospacing="0"/>
        <w:jc w:val="both"/>
        <w:rPr>
          <w:rFonts w:ascii="Arial" w:hAnsi="Arial" w:cs="Arial"/>
          <w:color w:val="212529"/>
        </w:rPr>
      </w:pPr>
      <w:r w:rsidRPr="003A6D9C">
        <w:rPr>
          <w:rStyle w:val="Strong"/>
          <w:rFonts w:ascii="Arial" w:eastAsiaTheme="majorEastAsia" w:hAnsi="Arial" w:cs="Arial"/>
          <w:color w:val="212529"/>
        </w:rPr>
        <w:t>A</w:t>
      </w:r>
      <w:r w:rsidRPr="003A6D9C">
        <w:rPr>
          <w:rFonts w:ascii="Arial" w:hAnsi="Arial" w:cs="Arial"/>
          <w:color w:val="212529"/>
        </w:rPr>
        <w:t>ppreciable (Large goals should be broken down into smaller goals so they can be accomplished more quickly and easily for long-term gain)</w:t>
      </w:r>
    </w:p>
    <w:p w14:paraId="465D6B3B" w14:textId="7B23C064" w:rsidR="00F637FC" w:rsidRPr="00297F53" w:rsidRDefault="003A6D9C" w:rsidP="004207C8">
      <w:pPr>
        <w:pStyle w:val="NormalWeb"/>
        <w:numPr>
          <w:ilvl w:val="0"/>
          <w:numId w:val="19"/>
        </w:numPr>
        <w:spacing w:before="0" w:beforeAutospacing="0" w:after="0" w:afterAutospacing="0"/>
        <w:jc w:val="both"/>
        <w:rPr>
          <w:rFonts w:ascii="Arial" w:hAnsi="Arial" w:cs="Arial"/>
          <w:color w:val="212529"/>
        </w:rPr>
      </w:pPr>
      <w:r w:rsidRPr="003A6D9C">
        <w:rPr>
          <w:rStyle w:val="Strong"/>
          <w:rFonts w:ascii="Arial" w:eastAsiaTheme="majorEastAsia" w:hAnsi="Arial" w:cs="Arial"/>
          <w:color w:val="212529"/>
        </w:rPr>
        <w:t>R</w:t>
      </w:r>
      <w:r w:rsidRPr="003A6D9C">
        <w:rPr>
          <w:rFonts w:ascii="Arial" w:hAnsi="Arial" w:cs="Arial"/>
          <w:color w:val="212529"/>
        </w:rPr>
        <w:t>efinable (Set goals with a headstrong and steadfast objective, but as new situations or information arise, give yourself permission to refine and modify your goals)</w:t>
      </w:r>
    </w:p>
    <w:p w14:paraId="4C30E553" w14:textId="77777777" w:rsidR="00F637FC" w:rsidRPr="00B42851" w:rsidRDefault="00F637FC" w:rsidP="00F637FC">
      <w:pPr>
        <w:pStyle w:val="NoSpacing"/>
        <w:ind w:left="360"/>
        <w:jc w:val="both"/>
        <w:rPr>
          <w:sz w:val="24"/>
          <w:szCs w:val="24"/>
        </w:rPr>
      </w:pPr>
    </w:p>
    <w:p w14:paraId="580E6DA0" w14:textId="77777777" w:rsidR="00F637FC" w:rsidRPr="00F637FC" w:rsidRDefault="00F637FC" w:rsidP="00F637FC">
      <w:pPr>
        <w:pStyle w:val="NoSpacing"/>
        <w:jc w:val="both"/>
        <w:rPr>
          <w:rFonts w:ascii="Arial" w:hAnsi="Arial" w:cs="Arial"/>
          <w:bCs/>
          <w:color w:val="000000" w:themeColor="text1"/>
          <w:sz w:val="24"/>
          <w:szCs w:val="24"/>
        </w:rPr>
      </w:pPr>
    </w:p>
    <w:sectPr w:rsidR="00F637FC" w:rsidRPr="00F637FC" w:rsidSect="009076FA">
      <w:headerReference w:type="default" r:id="rId22"/>
      <w:footerReference w:type="default" r:id="rId23"/>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F2AAA" w14:textId="77777777" w:rsidR="000B43AD" w:rsidRDefault="000B43AD">
      <w:r>
        <w:separator/>
      </w:r>
    </w:p>
  </w:endnote>
  <w:endnote w:type="continuationSeparator" w:id="0">
    <w:p w14:paraId="60EB1301" w14:textId="77777777" w:rsidR="000B43AD" w:rsidRDefault="000B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45 Light">
    <w:altName w:val="Cambria"/>
    <w:panose1 w:val="020B0403020202020204"/>
    <w:charset w:val="00"/>
    <w:family w:val="swiss"/>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3A00" w14:textId="77777777" w:rsidR="00F637FC" w:rsidRDefault="00F63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F637FC" w:rsidRPr="003B1AAD" w:rsidRDefault="00F637FC"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6839F" w14:textId="77777777" w:rsidR="000B43AD" w:rsidRDefault="000B43AD">
      <w:r>
        <w:separator/>
      </w:r>
    </w:p>
  </w:footnote>
  <w:footnote w:type="continuationSeparator" w:id="0">
    <w:p w14:paraId="11D25319" w14:textId="77777777" w:rsidR="000B43AD" w:rsidRDefault="000B4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29B6" w14:textId="77777777" w:rsidR="00426951" w:rsidRDefault="00426951" w:rsidP="00F637FC">
    <w:pPr>
      <w:pStyle w:val="Header"/>
      <w:jc w:val="right"/>
    </w:pPr>
    <w:r>
      <w:rPr>
        <w:noProof/>
        <w:lang w:eastAsia="en-GB"/>
      </w:rPr>
      <w:drawing>
        <wp:inline distT="0" distB="0" distL="0" distR="0" wp14:anchorId="4266CA04" wp14:editId="7C60CBD9">
          <wp:extent cx="2273935" cy="67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la_logo.png"/>
                  <pic:cNvPicPr/>
                </pic:nvPicPr>
                <pic:blipFill>
                  <a:blip r:embed="rId1">
                    <a:extLst>
                      <a:ext uri="{28A0092B-C50C-407E-A947-70E740481C1C}">
                        <a14:useLocalDpi xmlns:a14="http://schemas.microsoft.com/office/drawing/2010/main" val="0"/>
                      </a:ext>
                    </a:extLst>
                  </a:blip>
                  <a:stretch>
                    <a:fillRect/>
                  </a:stretch>
                </pic:blipFill>
                <pic:spPr>
                  <a:xfrm>
                    <a:off x="0" y="0"/>
                    <a:ext cx="2323880" cy="687884"/>
                  </a:xfrm>
                  <a:prstGeom prst="rect">
                    <a:avLst/>
                  </a:prstGeom>
                </pic:spPr>
              </pic:pic>
            </a:graphicData>
          </a:graphic>
        </wp:inline>
      </w:drawing>
    </w:r>
  </w:p>
  <w:p w14:paraId="166B1C69" w14:textId="77777777" w:rsidR="00426951" w:rsidRDefault="00426951" w:rsidP="00F637F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43F4" w14:textId="77777777" w:rsidR="00F637FC" w:rsidRDefault="00F637FC" w:rsidP="00F637F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43B3" w14:textId="77777777" w:rsidR="00F637FC" w:rsidRDefault="00F637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1D94B" w14:textId="77777777" w:rsidR="00F637FC" w:rsidRDefault="00F637FC" w:rsidP="00F637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F637FC" w:rsidRDefault="00F637FC">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4CCF"/>
    <w:multiLevelType w:val="hybridMultilevel"/>
    <w:tmpl w:val="EA14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64493"/>
    <w:multiLevelType w:val="hybridMultilevel"/>
    <w:tmpl w:val="AE323EB6"/>
    <w:lvl w:ilvl="0" w:tplc="4A0AEB42">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74E"/>
    <w:multiLevelType w:val="hybridMultilevel"/>
    <w:tmpl w:val="BAD40054"/>
    <w:lvl w:ilvl="0" w:tplc="0DF853DE">
      <w:start w:val="1"/>
      <w:numFmt w:val="bullet"/>
      <w:lvlText w:val="•"/>
      <w:lvlJc w:val="left"/>
      <w:pPr>
        <w:tabs>
          <w:tab w:val="num" w:pos="720"/>
        </w:tabs>
        <w:ind w:left="720" w:hanging="360"/>
      </w:pPr>
      <w:rPr>
        <w:rFonts w:ascii="Times New Roman" w:hAnsi="Times New Roman" w:hint="default"/>
      </w:rPr>
    </w:lvl>
    <w:lvl w:ilvl="1" w:tplc="BBFEA6D2" w:tentative="1">
      <w:start w:val="1"/>
      <w:numFmt w:val="bullet"/>
      <w:lvlText w:val="•"/>
      <w:lvlJc w:val="left"/>
      <w:pPr>
        <w:tabs>
          <w:tab w:val="num" w:pos="1440"/>
        </w:tabs>
        <w:ind w:left="1440" w:hanging="360"/>
      </w:pPr>
      <w:rPr>
        <w:rFonts w:ascii="Times New Roman" w:hAnsi="Times New Roman" w:hint="default"/>
      </w:rPr>
    </w:lvl>
    <w:lvl w:ilvl="2" w:tplc="3C5016EA" w:tentative="1">
      <w:start w:val="1"/>
      <w:numFmt w:val="bullet"/>
      <w:lvlText w:val="•"/>
      <w:lvlJc w:val="left"/>
      <w:pPr>
        <w:tabs>
          <w:tab w:val="num" w:pos="2160"/>
        </w:tabs>
        <w:ind w:left="2160" w:hanging="360"/>
      </w:pPr>
      <w:rPr>
        <w:rFonts w:ascii="Times New Roman" w:hAnsi="Times New Roman" w:hint="default"/>
      </w:rPr>
    </w:lvl>
    <w:lvl w:ilvl="3" w:tplc="4D8A0EE6" w:tentative="1">
      <w:start w:val="1"/>
      <w:numFmt w:val="bullet"/>
      <w:lvlText w:val="•"/>
      <w:lvlJc w:val="left"/>
      <w:pPr>
        <w:tabs>
          <w:tab w:val="num" w:pos="2880"/>
        </w:tabs>
        <w:ind w:left="2880" w:hanging="360"/>
      </w:pPr>
      <w:rPr>
        <w:rFonts w:ascii="Times New Roman" w:hAnsi="Times New Roman" w:hint="default"/>
      </w:rPr>
    </w:lvl>
    <w:lvl w:ilvl="4" w:tplc="12082884" w:tentative="1">
      <w:start w:val="1"/>
      <w:numFmt w:val="bullet"/>
      <w:lvlText w:val="•"/>
      <w:lvlJc w:val="left"/>
      <w:pPr>
        <w:tabs>
          <w:tab w:val="num" w:pos="3600"/>
        </w:tabs>
        <w:ind w:left="3600" w:hanging="360"/>
      </w:pPr>
      <w:rPr>
        <w:rFonts w:ascii="Times New Roman" w:hAnsi="Times New Roman" w:hint="default"/>
      </w:rPr>
    </w:lvl>
    <w:lvl w:ilvl="5" w:tplc="C73029E2" w:tentative="1">
      <w:start w:val="1"/>
      <w:numFmt w:val="bullet"/>
      <w:lvlText w:val="•"/>
      <w:lvlJc w:val="left"/>
      <w:pPr>
        <w:tabs>
          <w:tab w:val="num" w:pos="4320"/>
        </w:tabs>
        <w:ind w:left="4320" w:hanging="360"/>
      </w:pPr>
      <w:rPr>
        <w:rFonts w:ascii="Times New Roman" w:hAnsi="Times New Roman" w:hint="default"/>
      </w:rPr>
    </w:lvl>
    <w:lvl w:ilvl="6" w:tplc="2D626F62" w:tentative="1">
      <w:start w:val="1"/>
      <w:numFmt w:val="bullet"/>
      <w:lvlText w:val="•"/>
      <w:lvlJc w:val="left"/>
      <w:pPr>
        <w:tabs>
          <w:tab w:val="num" w:pos="5040"/>
        </w:tabs>
        <w:ind w:left="5040" w:hanging="360"/>
      </w:pPr>
      <w:rPr>
        <w:rFonts w:ascii="Times New Roman" w:hAnsi="Times New Roman" w:hint="default"/>
      </w:rPr>
    </w:lvl>
    <w:lvl w:ilvl="7" w:tplc="6FF0C8AA" w:tentative="1">
      <w:start w:val="1"/>
      <w:numFmt w:val="bullet"/>
      <w:lvlText w:val="•"/>
      <w:lvlJc w:val="left"/>
      <w:pPr>
        <w:tabs>
          <w:tab w:val="num" w:pos="5760"/>
        </w:tabs>
        <w:ind w:left="5760" w:hanging="360"/>
      </w:pPr>
      <w:rPr>
        <w:rFonts w:ascii="Times New Roman" w:hAnsi="Times New Roman" w:hint="default"/>
      </w:rPr>
    </w:lvl>
    <w:lvl w:ilvl="8" w:tplc="AA284E2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EE34B7"/>
    <w:multiLevelType w:val="hybridMultilevel"/>
    <w:tmpl w:val="173E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6B8E"/>
    <w:multiLevelType w:val="hybridMultilevel"/>
    <w:tmpl w:val="E7C89D1E"/>
    <w:lvl w:ilvl="0" w:tplc="31641CBE">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55D8C"/>
    <w:multiLevelType w:val="hybridMultilevel"/>
    <w:tmpl w:val="189EB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D11EDF"/>
    <w:multiLevelType w:val="hybridMultilevel"/>
    <w:tmpl w:val="75BAE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5C3ECE"/>
    <w:multiLevelType w:val="hybridMultilevel"/>
    <w:tmpl w:val="6F9A074C"/>
    <w:lvl w:ilvl="0" w:tplc="2A86A562">
      <w:start w:val="1"/>
      <w:numFmt w:val="bullet"/>
      <w:lvlText w:val="•"/>
      <w:lvlJc w:val="left"/>
      <w:pPr>
        <w:tabs>
          <w:tab w:val="num" w:pos="720"/>
        </w:tabs>
        <w:ind w:left="720" w:hanging="360"/>
      </w:pPr>
      <w:rPr>
        <w:rFonts w:ascii="Times New Roman" w:hAnsi="Times New Roman" w:hint="default"/>
      </w:rPr>
    </w:lvl>
    <w:lvl w:ilvl="1" w:tplc="438CDEA6" w:tentative="1">
      <w:start w:val="1"/>
      <w:numFmt w:val="bullet"/>
      <w:lvlText w:val="•"/>
      <w:lvlJc w:val="left"/>
      <w:pPr>
        <w:tabs>
          <w:tab w:val="num" w:pos="1440"/>
        </w:tabs>
        <w:ind w:left="1440" w:hanging="360"/>
      </w:pPr>
      <w:rPr>
        <w:rFonts w:ascii="Times New Roman" w:hAnsi="Times New Roman" w:hint="default"/>
      </w:rPr>
    </w:lvl>
    <w:lvl w:ilvl="2" w:tplc="23AA8ED2" w:tentative="1">
      <w:start w:val="1"/>
      <w:numFmt w:val="bullet"/>
      <w:lvlText w:val="•"/>
      <w:lvlJc w:val="left"/>
      <w:pPr>
        <w:tabs>
          <w:tab w:val="num" w:pos="2160"/>
        </w:tabs>
        <w:ind w:left="2160" w:hanging="360"/>
      </w:pPr>
      <w:rPr>
        <w:rFonts w:ascii="Times New Roman" w:hAnsi="Times New Roman" w:hint="default"/>
      </w:rPr>
    </w:lvl>
    <w:lvl w:ilvl="3" w:tplc="A30EFA94" w:tentative="1">
      <w:start w:val="1"/>
      <w:numFmt w:val="bullet"/>
      <w:lvlText w:val="•"/>
      <w:lvlJc w:val="left"/>
      <w:pPr>
        <w:tabs>
          <w:tab w:val="num" w:pos="2880"/>
        </w:tabs>
        <w:ind w:left="2880" w:hanging="360"/>
      </w:pPr>
      <w:rPr>
        <w:rFonts w:ascii="Times New Roman" w:hAnsi="Times New Roman" w:hint="default"/>
      </w:rPr>
    </w:lvl>
    <w:lvl w:ilvl="4" w:tplc="948E833E" w:tentative="1">
      <w:start w:val="1"/>
      <w:numFmt w:val="bullet"/>
      <w:lvlText w:val="•"/>
      <w:lvlJc w:val="left"/>
      <w:pPr>
        <w:tabs>
          <w:tab w:val="num" w:pos="3600"/>
        </w:tabs>
        <w:ind w:left="3600" w:hanging="360"/>
      </w:pPr>
      <w:rPr>
        <w:rFonts w:ascii="Times New Roman" w:hAnsi="Times New Roman" w:hint="default"/>
      </w:rPr>
    </w:lvl>
    <w:lvl w:ilvl="5" w:tplc="607E4FDC" w:tentative="1">
      <w:start w:val="1"/>
      <w:numFmt w:val="bullet"/>
      <w:lvlText w:val="•"/>
      <w:lvlJc w:val="left"/>
      <w:pPr>
        <w:tabs>
          <w:tab w:val="num" w:pos="4320"/>
        </w:tabs>
        <w:ind w:left="4320" w:hanging="360"/>
      </w:pPr>
      <w:rPr>
        <w:rFonts w:ascii="Times New Roman" w:hAnsi="Times New Roman" w:hint="default"/>
      </w:rPr>
    </w:lvl>
    <w:lvl w:ilvl="6" w:tplc="261681F4" w:tentative="1">
      <w:start w:val="1"/>
      <w:numFmt w:val="bullet"/>
      <w:lvlText w:val="•"/>
      <w:lvlJc w:val="left"/>
      <w:pPr>
        <w:tabs>
          <w:tab w:val="num" w:pos="5040"/>
        </w:tabs>
        <w:ind w:left="5040" w:hanging="360"/>
      </w:pPr>
      <w:rPr>
        <w:rFonts w:ascii="Times New Roman" w:hAnsi="Times New Roman" w:hint="default"/>
      </w:rPr>
    </w:lvl>
    <w:lvl w:ilvl="7" w:tplc="F5A414F8" w:tentative="1">
      <w:start w:val="1"/>
      <w:numFmt w:val="bullet"/>
      <w:lvlText w:val="•"/>
      <w:lvlJc w:val="left"/>
      <w:pPr>
        <w:tabs>
          <w:tab w:val="num" w:pos="5760"/>
        </w:tabs>
        <w:ind w:left="5760" w:hanging="360"/>
      </w:pPr>
      <w:rPr>
        <w:rFonts w:ascii="Times New Roman" w:hAnsi="Times New Roman" w:hint="default"/>
      </w:rPr>
    </w:lvl>
    <w:lvl w:ilvl="8" w:tplc="C74EAAF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04B4EA7"/>
    <w:multiLevelType w:val="hybridMultilevel"/>
    <w:tmpl w:val="26C85470"/>
    <w:lvl w:ilvl="0" w:tplc="E7A2C7C0">
      <w:start w:val="1"/>
      <w:numFmt w:val="bullet"/>
      <w:lvlText w:val="•"/>
      <w:lvlJc w:val="left"/>
      <w:pPr>
        <w:tabs>
          <w:tab w:val="num" w:pos="720"/>
        </w:tabs>
        <w:ind w:left="720" w:hanging="360"/>
      </w:pPr>
      <w:rPr>
        <w:rFonts w:ascii="Times New Roman" w:hAnsi="Times New Roman" w:hint="default"/>
      </w:rPr>
    </w:lvl>
    <w:lvl w:ilvl="1" w:tplc="C8224706" w:tentative="1">
      <w:start w:val="1"/>
      <w:numFmt w:val="bullet"/>
      <w:lvlText w:val="•"/>
      <w:lvlJc w:val="left"/>
      <w:pPr>
        <w:tabs>
          <w:tab w:val="num" w:pos="1440"/>
        </w:tabs>
        <w:ind w:left="1440" w:hanging="360"/>
      </w:pPr>
      <w:rPr>
        <w:rFonts w:ascii="Times New Roman" w:hAnsi="Times New Roman" w:hint="default"/>
      </w:rPr>
    </w:lvl>
    <w:lvl w:ilvl="2" w:tplc="364AFFC0" w:tentative="1">
      <w:start w:val="1"/>
      <w:numFmt w:val="bullet"/>
      <w:lvlText w:val="•"/>
      <w:lvlJc w:val="left"/>
      <w:pPr>
        <w:tabs>
          <w:tab w:val="num" w:pos="2160"/>
        </w:tabs>
        <w:ind w:left="2160" w:hanging="360"/>
      </w:pPr>
      <w:rPr>
        <w:rFonts w:ascii="Times New Roman" w:hAnsi="Times New Roman" w:hint="default"/>
      </w:rPr>
    </w:lvl>
    <w:lvl w:ilvl="3" w:tplc="30FE0374" w:tentative="1">
      <w:start w:val="1"/>
      <w:numFmt w:val="bullet"/>
      <w:lvlText w:val="•"/>
      <w:lvlJc w:val="left"/>
      <w:pPr>
        <w:tabs>
          <w:tab w:val="num" w:pos="2880"/>
        </w:tabs>
        <w:ind w:left="2880" w:hanging="360"/>
      </w:pPr>
      <w:rPr>
        <w:rFonts w:ascii="Times New Roman" w:hAnsi="Times New Roman" w:hint="default"/>
      </w:rPr>
    </w:lvl>
    <w:lvl w:ilvl="4" w:tplc="F51CD278" w:tentative="1">
      <w:start w:val="1"/>
      <w:numFmt w:val="bullet"/>
      <w:lvlText w:val="•"/>
      <w:lvlJc w:val="left"/>
      <w:pPr>
        <w:tabs>
          <w:tab w:val="num" w:pos="3600"/>
        </w:tabs>
        <w:ind w:left="3600" w:hanging="360"/>
      </w:pPr>
      <w:rPr>
        <w:rFonts w:ascii="Times New Roman" w:hAnsi="Times New Roman" w:hint="default"/>
      </w:rPr>
    </w:lvl>
    <w:lvl w:ilvl="5" w:tplc="DF0ED3E0" w:tentative="1">
      <w:start w:val="1"/>
      <w:numFmt w:val="bullet"/>
      <w:lvlText w:val="•"/>
      <w:lvlJc w:val="left"/>
      <w:pPr>
        <w:tabs>
          <w:tab w:val="num" w:pos="4320"/>
        </w:tabs>
        <w:ind w:left="4320" w:hanging="360"/>
      </w:pPr>
      <w:rPr>
        <w:rFonts w:ascii="Times New Roman" w:hAnsi="Times New Roman" w:hint="default"/>
      </w:rPr>
    </w:lvl>
    <w:lvl w:ilvl="6" w:tplc="E08CE92E" w:tentative="1">
      <w:start w:val="1"/>
      <w:numFmt w:val="bullet"/>
      <w:lvlText w:val="•"/>
      <w:lvlJc w:val="left"/>
      <w:pPr>
        <w:tabs>
          <w:tab w:val="num" w:pos="5040"/>
        </w:tabs>
        <w:ind w:left="5040" w:hanging="360"/>
      </w:pPr>
      <w:rPr>
        <w:rFonts w:ascii="Times New Roman" w:hAnsi="Times New Roman" w:hint="default"/>
      </w:rPr>
    </w:lvl>
    <w:lvl w:ilvl="7" w:tplc="4F525EB2" w:tentative="1">
      <w:start w:val="1"/>
      <w:numFmt w:val="bullet"/>
      <w:lvlText w:val="•"/>
      <w:lvlJc w:val="left"/>
      <w:pPr>
        <w:tabs>
          <w:tab w:val="num" w:pos="5760"/>
        </w:tabs>
        <w:ind w:left="5760" w:hanging="360"/>
      </w:pPr>
      <w:rPr>
        <w:rFonts w:ascii="Times New Roman" w:hAnsi="Times New Roman" w:hint="default"/>
      </w:rPr>
    </w:lvl>
    <w:lvl w:ilvl="8" w:tplc="47A6316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98700C"/>
    <w:multiLevelType w:val="hybridMultilevel"/>
    <w:tmpl w:val="918E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987FAC"/>
    <w:multiLevelType w:val="hybridMultilevel"/>
    <w:tmpl w:val="697C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A7B1F"/>
    <w:multiLevelType w:val="hybridMultilevel"/>
    <w:tmpl w:val="49081068"/>
    <w:lvl w:ilvl="0" w:tplc="C4C68052">
      <w:start w:val="1"/>
      <w:numFmt w:val="bullet"/>
      <w:lvlText w:val="•"/>
      <w:lvlJc w:val="left"/>
      <w:pPr>
        <w:tabs>
          <w:tab w:val="num" w:pos="720"/>
        </w:tabs>
        <w:ind w:left="720" w:hanging="360"/>
      </w:pPr>
      <w:rPr>
        <w:rFonts w:ascii="Times New Roman" w:hAnsi="Times New Roman" w:hint="default"/>
      </w:rPr>
    </w:lvl>
    <w:lvl w:ilvl="1" w:tplc="5ECE9F8A" w:tentative="1">
      <w:start w:val="1"/>
      <w:numFmt w:val="bullet"/>
      <w:lvlText w:val="•"/>
      <w:lvlJc w:val="left"/>
      <w:pPr>
        <w:tabs>
          <w:tab w:val="num" w:pos="1440"/>
        </w:tabs>
        <w:ind w:left="1440" w:hanging="360"/>
      </w:pPr>
      <w:rPr>
        <w:rFonts w:ascii="Times New Roman" w:hAnsi="Times New Roman" w:hint="default"/>
      </w:rPr>
    </w:lvl>
    <w:lvl w:ilvl="2" w:tplc="E9062080" w:tentative="1">
      <w:start w:val="1"/>
      <w:numFmt w:val="bullet"/>
      <w:lvlText w:val="•"/>
      <w:lvlJc w:val="left"/>
      <w:pPr>
        <w:tabs>
          <w:tab w:val="num" w:pos="2160"/>
        </w:tabs>
        <w:ind w:left="2160" w:hanging="360"/>
      </w:pPr>
      <w:rPr>
        <w:rFonts w:ascii="Times New Roman" w:hAnsi="Times New Roman" w:hint="default"/>
      </w:rPr>
    </w:lvl>
    <w:lvl w:ilvl="3" w:tplc="16F6261E" w:tentative="1">
      <w:start w:val="1"/>
      <w:numFmt w:val="bullet"/>
      <w:lvlText w:val="•"/>
      <w:lvlJc w:val="left"/>
      <w:pPr>
        <w:tabs>
          <w:tab w:val="num" w:pos="2880"/>
        </w:tabs>
        <w:ind w:left="2880" w:hanging="360"/>
      </w:pPr>
      <w:rPr>
        <w:rFonts w:ascii="Times New Roman" w:hAnsi="Times New Roman" w:hint="default"/>
      </w:rPr>
    </w:lvl>
    <w:lvl w:ilvl="4" w:tplc="D4429924" w:tentative="1">
      <w:start w:val="1"/>
      <w:numFmt w:val="bullet"/>
      <w:lvlText w:val="•"/>
      <w:lvlJc w:val="left"/>
      <w:pPr>
        <w:tabs>
          <w:tab w:val="num" w:pos="3600"/>
        </w:tabs>
        <w:ind w:left="3600" w:hanging="360"/>
      </w:pPr>
      <w:rPr>
        <w:rFonts w:ascii="Times New Roman" w:hAnsi="Times New Roman" w:hint="default"/>
      </w:rPr>
    </w:lvl>
    <w:lvl w:ilvl="5" w:tplc="A490D0D4" w:tentative="1">
      <w:start w:val="1"/>
      <w:numFmt w:val="bullet"/>
      <w:lvlText w:val="•"/>
      <w:lvlJc w:val="left"/>
      <w:pPr>
        <w:tabs>
          <w:tab w:val="num" w:pos="4320"/>
        </w:tabs>
        <w:ind w:left="4320" w:hanging="360"/>
      </w:pPr>
      <w:rPr>
        <w:rFonts w:ascii="Times New Roman" w:hAnsi="Times New Roman" w:hint="default"/>
      </w:rPr>
    </w:lvl>
    <w:lvl w:ilvl="6" w:tplc="F580BD4E" w:tentative="1">
      <w:start w:val="1"/>
      <w:numFmt w:val="bullet"/>
      <w:lvlText w:val="•"/>
      <w:lvlJc w:val="left"/>
      <w:pPr>
        <w:tabs>
          <w:tab w:val="num" w:pos="5040"/>
        </w:tabs>
        <w:ind w:left="5040" w:hanging="360"/>
      </w:pPr>
      <w:rPr>
        <w:rFonts w:ascii="Times New Roman" w:hAnsi="Times New Roman" w:hint="default"/>
      </w:rPr>
    </w:lvl>
    <w:lvl w:ilvl="7" w:tplc="DD0A8294" w:tentative="1">
      <w:start w:val="1"/>
      <w:numFmt w:val="bullet"/>
      <w:lvlText w:val="•"/>
      <w:lvlJc w:val="left"/>
      <w:pPr>
        <w:tabs>
          <w:tab w:val="num" w:pos="5760"/>
        </w:tabs>
        <w:ind w:left="5760" w:hanging="360"/>
      </w:pPr>
      <w:rPr>
        <w:rFonts w:ascii="Times New Roman" w:hAnsi="Times New Roman" w:hint="default"/>
      </w:rPr>
    </w:lvl>
    <w:lvl w:ilvl="8" w:tplc="0452F6B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24970E5"/>
    <w:multiLevelType w:val="hybridMultilevel"/>
    <w:tmpl w:val="799A95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C7C95"/>
    <w:multiLevelType w:val="hybridMultilevel"/>
    <w:tmpl w:val="55306900"/>
    <w:lvl w:ilvl="0" w:tplc="08090001">
      <w:start w:val="1"/>
      <w:numFmt w:val="bullet"/>
      <w:lvlText w:val=""/>
      <w:lvlJc w:val="left"/>
      <w:pPr>
        <w:tabs>
          <w:tab w:val="num" w:pos="720"/>
        </w:tabs>
        <w:ind w:left="720" w:hanging="360"/>
      </w:pPr>
      <w:rPr>
        <w:rFonts w:ascii="Symbol" w:hAnsi="Symbol" w:hint="default"/>
      </w:rPr>
    </w:lvl>
    <w:lvl w:ilvl="1" w:tplc="8AA4313A" w:tentative="1">
      <w:start w:val="1"/>
      <w:numFmt w:val="bullet"/>
      <w:lvlText w:val="•"/>
      <w:lvlJc w:val="left"/>
      <w:pPr>
        <w:tabs>
          <w:tab w:val="num" w:pos="1440"/>
        </w:tabs>
        <w:ind w:left="1440" w:hanging="360"/>
      </w:pPr>
      <w:rPr>
        <w:rFonts w:ascii="Arial" w:hAnsi="Arial" w:hint="default"/>
      </w:rPr>
    </w:lvl>
    <w:lvl w:ilvl="2" w:tplc="FC7A9E2A" w:tentative="1">
      <w:start w:val="1"/>
      <w:numFmt w:val="bullet"/>
      <w:lvlText w:val="•"/>
      <w:lvlJc w:val="left"/>
      <w:pPr>
        <w:tabs>
          <w:tab w:val="num" w:pos="2160"/>
        </w:tabs>
        <w:ind w:left="2160" w:hanging="360"/>
      </w:pPr>
      <w:rPr>
        <w:rFonts w:ascii="Arial" w:hAnsi="Arial" w:hint="default"/>
      </w:rPr>
    </w:lvl>
    <w:lvl w:ilvl="3" w:tplc="60621992" w:tentative="1">
      <w:start w:val="1"/>
      <w:numFmt w:val="bullet"/>
      <w:lvlText w:val="•"/>
      <w:lvlJc w:val="left"/>
      <w:pPr>
        <w:tabs>
          <w:tab w:val="num" w:pos="2880"/>
        </w:tabs>
        <w:ind w:left="2880" w:hanging="360"/>
      </w:pPr>
      <w:rPr>
        <w:rFonts w:ascii="Arial" w:hAnsi="Arial" w:hint="default"/>
      </w:rPr>
    </w:lvl>
    <w:lvl w:ilvl="4" w:tplc="45AA158C" w:tentative="1">
      <w:start w:val="1"/>
      <w:numFmt w:val="bullet"/>
      <w:lvlText w:val="•"/>
      <w:lvlJc w:val="left"/>
      <w:pPr>
        <w:tabs>
          <w:tab w:val="num" w:pos="3600"/>
        </w:tabs>
        <w:ind w:left="3600" w:hanging="360"/>
      </w:pPr>
      <w:rPr>
        <w:rFonts w:ascii="Arial" w:hAnsi="Arial" w:hint="default"/>
      </w:rPr>
    </w:lvl>
    <w:lvl w:ilvl="5" w:tplc="02605B60" w:tentative="1">
      <w:start w:val="1"/>
      <w:numFmt w:val="bullet"/>
      <w:lvlText w:val="•"/>
      <w:lvlJc w:val="left"/>
      <w:pPr>
        <w:tabs>
          <w:tab w:val="num" w:pos="4320"/>
        </w:tabs>
        <w:ind w:left="4320" w:hanging="360"/>
      </w:pPr>
      <w:rPr>
        <w:rFonts w:ascii="Arial" w:hAnsi="Arial" w:hint="default"/>
      </w:rPr>
    </w:lvl>
    <w:lvl w:ilvl="6" w:tplc="EF623A16" w:tentative="1">
      <w:start w:val="1"/>
      <w:numFmt w:val="bullet"/>
      <w:lvlText w:val="•"/>
      <w:lvlJc w:val="left"/>
      <w:pPr>
        <w:tabs>
          <w:tab w:val="num" w:pos="5040"/>
        </w:tabs>
        <w:ind w:left="5040" w:hanging="360"/>
      </w:pPr>
      <w:rPr>
        <w:rFonts w:ascii="Arial" w:hAnsi="Arial" w:hint="default"/>
      </w:rPr>
    </w:lvl>
    <w:lvl w:ilvl="7" w:tplc="B2C81DEE" w:tentative="1">
      <w:start w:val="1"/>
      <w:numFmt w:val="bullet"/>
      <w:lvlText w:val="•"/>
      <w:lvlJc w:val="left"/>
      <w:pPr>
        <w:tabs>
          <w:tab w:val="num" w:pos="5760"/>
        </w:tabs>
        <w:ind w:left="5760" w:hanging="360"/>
      </w:pPr>
      <w:rPr>
        <w:rFonts w:ascii="Arial" w:hAnsi="Arial" w:hint="default"/>
      </w:rPr>
    </w:lvl>
    <w:lvl w:ilvl="8" w:tplc="AA8C57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8312B4"/>
    <w:multiLevelType w:val="hybridMultilevel"/>
    <w:tmpl w:val="15442DD6"/>
    <w:lvl w:ilvl="0" w:tplc="35A2D89A">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73ABD"/>
    <w:multiLevelType w:val="hybridMultilevel"/>
    <w:tmpl w:val="6874C908"/>
    <w:lvl w:ilvl="0" w:tplc="C25A881C">
      <w:start w:val="1"/>
      <w:numFmt w:val="bullet"/>
      <w:lvlText w:val="•"/>
      <w:lvlJc w:val="left"/>
      <w:pPr>
        <w:tabs>
          <w:tab w:val="num" w:pos="720"/>
        </w:tabs>
        <w:ind w:left="720" w:hanging="360"/>
      </w:pPr>
      <w:rPr>
        <w:rFonts w:ascii="Times New Roman" w:hAnsi="Times New Roman" w:hint="default"/>
      </w:rPr>
    </w:lvl>
    <w:lvl w:ilvl="1" w:tplc="FD66C17C" w:tentative="1">
      <w:start w:val="1"/>
      <w:numFmt w:val="bullet"/>
      <w:lvlText w:val="•"/>
      <w:lvlJc w:val="left"/>
      <w:pPr>
        <w:tabs>
          <w:tab w:val="num" w:pos="1440"/>
        </w:tabs>
        <w:ind w:left="1440" w:hanging="360"/>
      </w:pPr>
      <w:rPr>
        <w:rFonts w:ascii="Times New Roman" w:hAnsi="Times New Roman" w:hint="default"/>
      </w:rPr>
    </w:lvl>
    <w:lvl w:ilvl="2" w:tplc="2B9C744E" w:tentative="1">
      <w:start w:val="1"/>
      <w:numFmt w:val="bullet"/>
      <w:lvlText w:val="•"/>
      <w:lvlJc w:val="left"/>
      <w:pPr>
        <w:tabs>
          <w:tab w:val="num" w:pos="2160"/>
        </w:tabs>
        <w:ind w:left="2160" w:hanging="360"/>
      </w:pPr>
      <w:rPr>
        <w:rFonts w:ascii="Times New Roman" w:hAnsi="Times New Roman" w:hint="default"/>
      </w:rPr>
    </w:lvl>
    <w:lvl w:ilvl="3" w:tplc="2FC4E442" w:tentative="1">
      <w:start w:val="1"/>
      <w:numFmt w:val="bullet"/>
      <w:lvlText w:val="•"/>
      <w:lvlJc w:val="left"/>
      <w:pPr>
        <w:tabs>
          <w:tab w:val="num" w:pos="2880"/>
        </w:tabs>
        <w:ind w:left="2880" w:hanging="360"/>
      </w:pPr>
      <w:rPr>
        <w:rFonts w:ascii="Times New Roman" w:hAnsi="Times New Roman" w:hint="default"/>
      </w:rPr>
    </w:lvl>
    <w:lvl w:ilvl="4" w:tplc="5DF84A64" w:tentative="1">
      <w:start w:val="1"/>
      <w:numFmt w:val="bullet"/>
      <w:lvlText w:val="•"/>
      <w:lvlJc w:val="left"/>
      <w:pPr>
        <w:tabs>
          <w:tab w:val="num" w:pos="3600"/>
        </w:tabs>
        <w:ind w:left="3600" w:hanging="360"/>
      </w:pPr>
      <w:rPr>
        <w:rFonts w:ascii="Times New Roman" w:hAnsi="Times New Roman" w:hint="default"/>
      </w:rPr>
    </w:lvl>
    <w:lvl w:ilvl="5" w:tplc="5A5A8DE6" w:tentative="1">
      <w:start w:val="1"/>
      <w:numFmt w:val="bullet"/>
      <w:lvlText w:val="•"/>
      <w:lvlJc w:val="left"/>
      <w:pPr>
        <w:tabs>
          <w:tab w:val="num" w:pos="4320"/>
        </w:tabs>
        <w:ind w:left="4320" w:hanging="360"/>
      </w:pPr>
      <w:rPr>
        <w:rFonts w:ascii="Times New Roman" w:hAnsi="Times New Roman" w:hint="default"/>
      </w:rPr>
    </w:lvl>
    <w:lvl w:ilvl="6" w:tplc="2C18F808" w:tentative="1">
      <w:start w:val="1"/>
      <w:numFmt w:val="bullet"/>
      <w:lvlText w:val="•"/>
      <w:lvlJc w:val="left"/>
      <w:pPr>
        <w:tabs>
          <w:tab w:val="num" w:pos="5040"/>
        </w:tabs>
        <w:ind w:left="5040" w:hanging="360"/>
      </w:pPr>
      <w:rPr>
        <w:rFonts w:ascii="Times New Roman" w:hAnsi="Times New Roman" w:hint="default"/>
      </w:rPr>
    </w:lvl>
    <w:lvl w:ilvl="7" w:tplc="F9C80856" w:tentative="1">
      <w:start w:val="1"/>
      <w:numFmt w:val="bullet"/>
      <w:lvlText w:val="•"/>
      <w:lvlJc w:val="left"/>
      <w:pPr>
        <w:tabs>
          <w:tab w:val="num" w:pos="5760"/>
        </w:tabs>
        <w:ind w:left="5760" w:hanging="360"/>
      </w:pPr>
      <w:rPr>
        <w:rFonts w:ascii="Times New Roman" w:hAnsi="Times New Roman" w:hint="default"/>
      </w:rPr>
    </w:lvl>
    <w:lvl w:ilvl="8" w:tplc="2C96E08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F6D015F"/>
    <w:multiLevelType w:val="hybridMultilevel"/>
    <w:tmpl w:val="008AE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DB051F"/>
    <w:multiLevelType w:val="hybridMultilevel"/>
    <w:tmpl w:val="61CA12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667E65"/>
    <w:multiLevelType w:val="hybridMultilevel"/>
    <w:tmpl w:val="E9CA7570"/>
    <w:lvl w:ilvl="0" w:tplc="E7BE0796">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4"/>
  </w:num>
  <w:num w:numId="4">
    <w:abstractNumId w:val="1"/>
  </w:num>
  <w:num w:numId="5">
    <w:abstractNumId w:val="13"/>
  </w:num>
  <w:num w:numId="6">
    <w:abstractNumId w:val="6"/>
  </w:num>
  <w:num w:numId="7">
    <w:abstractNumId w:val="7"/>
  </w:num>
  <w:num w:numId="8">
    <w:abstractNumId w:val="8"/>
  </w:num>
  <w:num w:numId="9">
    <w:abstractNumId w:val="2"/>
  </w:num>
  <w:num w:numId="10">
    <w:abstractNumId w:val="11"/>
  </w:num>
  <w:num w:numId="11">
    <w:abstractNumId w:val="15"/>
  </w:num>
  <w:num w:numId="12">
    <w:abstractNumId w:val="5"/>
  </w:num>
  <w:num w:numId="13">
    <w:abstractNumId w:val="9"/>
  </w:num>
  <w:num w:numId="14">
    <w:abstractNumId w:val="17"/>
  </w:num>
  <w:num w:numId="15">
    <w:abstractNumId w:val="12"/>
  </w:num>
  <w:num w:numId="16">
    <w:abstractNumId w:val="10"/>
  </w:num>
  <w:num w:numId="17">
    <w:abstractNumId w:val="3"/>
  </w:num>
  <w:num w:numId="18">
    <w:abstractNumId w:val="1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CommentTextChar"/>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91B87"/>
    <w:rsid w:val="000A1673"/>
    <w:rsid w:val="000A4E57"/>
    <w:rsid w:val="000A7AE6"/>
    <w:rsid w:val="000B1FB9"/>
    <w:rsid w:val="000B43AD"/>
    <w:rsid w:val="000C3245"/>
    <w:rsid w:val="000C4911"/>
    <w:rsid w:val="000D13A1"/>
    <w:rsid w:val="000D1D99"/>
    <w:rsid w:val="000D486B"/>
    <w:rsid w:val="000E364C"/>
    <w:rsid w:val="000E4A0A"/>
    <w:rsid w:val="000F0C22"/>
    <w:rsid w:val="000F5086"/>
    <w:rsid w:val="00117A0A"/>
    <w:rsid w:val="00126523"/>
    <w:rsid w:val="001312F3"/>
    <w:rsid w:val="00163EDF"/>
    <w:rsid w:val="0016783E"/>
    <w:rsid w:val="001922D3"/>
    <w:rsid w:val="00195FA8"/>
    <w:rsid w:val="00197193"/>
    <w:rsid w:val="001A35D3"/>
    <w:rsid w:val="001B01F3"/>
    <w:rsid w:val="001B0C1C"/>
    <w:rsid w:val="001C6F4A"/>
    <w:rsid w:val="00201594"/>
    <w:rsid w:val="002141EF"/>
    <w:rsid w:val="0021600F"/>
    <w:rsid w:val="00241F6F"/>
    <w:rsid w:val="00245359"/>
    <w:rsid w:val="0026014F"/>
    <w:rsid w:val="0026285E"/>
    <w:rsid w:val="002652F8"/>
    <w:rsid w:val="00267543"/>
    <w:rsid w:val="00272BC8"/>
    <w:rsid w:val="002904E1"/>
    <w:rsid w:val="00293391"/>
    <w:rsid w:val="00297F53"/>
    <w:rsid w:val="002A2279"/>
    <w:rsid w:val="002A44EB"/>
    <w:rsid w:val="002B408F"/>
    <w:rsid w:val="002C125D"/>
    <w:rsid w:val="002C5642"/>
    <w:rsid w:val="002C65EE"/>
    <w:rsid w:val="002C6F8B"/>
    <w:rsid w:val="002F53FD"/>
    <w:rsid w:val="002F670B"/>
    <w:rsid w:val="003000A3"/>
    <w:rsid w:val="00315B98"/>
    <w:rsid w:val="00320969"/>
    <w:rsid w:val="00342DC9"/>
    <w:rsid w:val="00345C34"/>
    <w:rsid w:val="00347B34"/>
    <w:rsid w:val="003546CB"/>
    <w:rsid w:val="00354DA0"/>
    <w:rsid w:val="00362A0B"/>
    <w:rsid w:val="00364ECB"/>
    <w:rsid w:val="00370B8E"/>
    <w:rsid w:val="00375598"/>
    <w:rsid w:val="00377157"/>
    <w:rsid w:val="0038182B"/>
    <w:rsid w:val="003A6D9C"/>
    <w:rsid w:val="003B1AAD"/>
    <w:rsid w:val="003B1DF3"/>
    <w:rsid w:val="003B5D99"/>
    <w:rsid w:val="003C7BFB"/>
    <w:rsid w:val="003D7310"/>
    <w:rsid w:val="003E34C3"/>
    <w:rsid w:val="003F1D24"/>
    <w:rsid w:val="00400600"/>
    <w:rsid w:val="004049FD"/>
    <w:rsid w:val="00411D5F"/>
    <w:rsid w:val="004145EF"/>
    <w:rsid w:val="004207C8"/>
    <w:rsid w:val="00422F87"/>
    <w:rsid w:val="004252EA"/>
    <w:rsid w:val="00426951"/>
    <w:rsid w:val="0044087D"/>
    <w:rsid w:val="00440BF3"/>
    <w:rsid w:val="00441124"/>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C67B1"/>
    <w:rsid w:val="005C7348"/>
    <w:rsid w:val="005D14F0"/>
    <w:rsid w:val="005D4A47"/>
    <w:rsid w:val="005D6CD7"/>
    <w:rsid w:val="005E2F3F"/>
    <w:rsid w:val="005E7940"/>
    <w:rsid w:val="005F1200"/>
    <w:rsid w:val="005F495C"/>
    <w:rsid w:val="005F565C"/>
    <w:rsid w:val="0061068A"/>
    <w:rsid w:val="0061122D"/>
    <w:rsid w:val="006423C0"/>
    <w:rsid w:val="00652496"/>
    <w:rsid w:val="00653D29"/>
    <w:rsid w:val="00666E4B"/>
    <w:rsid w:val="006840FF"/>
    <w:rsid w:val="00686B32"/>
    <w:rsid w:val="006B14D6"/>
    <w:rsid w:val="006B345B"/>
    <w:rsid w:val="006C596B"/>
    <w:rsid w:val="006D2BA6"/>
    <w:rsid w:val="006E2E09"/>
    <w:rsid w:val="006F443F"/>
    <w:rsid w:val="00712AAB"/>
    <w:rsid w:val="00721006"/>
    <w:rsid w:val="0073265C"/>
    <w:rsid w:val="00742E23"/>
    <w:rsid w:val="0074496D"/>
    <w:rsid w:val="00753C5B"/>
    <w:rsid w:val="007808CB"/>
    <w:rsid w:val="0079375C"/>
    <w:rsid w:val="007A21A1"/>
    <w:rsid w:val="007A4B70"/>
    <w:rsid w:val="007B6BF7"/>
    <w:rsid w:val="007C14B5"/>
    <w:rsid w:val="007C31CE"/>
    <w:rsid w:val="007C3E22"/>
    <w:rsid w:val="007C72BF"/>
    <w:rsid w:val="007D757F"/>
    <w:rsid w:val="007E03F6"/>
    <w:rsid w:val="007F6E4C"/>
    <w:rsid w:val="00807263"/>
    <w:rsid w:val="008140C7"/>
    <w:rsid w:val="008272B1"/>
    <w:rsid w:val="00831D4B"/>
    <w:rsid w:val="00835A50"/>
    <w:rsid w:val="0085068A"/>
    <w:rsid w:val="008721AA"/>
    <w:rsid w:val="00872F84"/>
    <w:rsid w:val="0087411C"/>
    <w:rsid w:val="00875A1C"/>
    <w:rsid w:val="008771B1"/>
    <w:rsid w:val="00893EF5"/>
    <w:rsid w:val="008A5012"/>
    <w:rsid w:val="008C62F2"/>
    <w:rsid w:val="008C6364"/>
    <w:rsid w:val="008D24B8"/>
    <w:rsid w:val="008D327E"/>
    <w:rsid w:val="008D7AEE"/>
    <w:rsid w:val="00905CCE"/>
    <w:rsid w:val="009076FA"/>
    <w:rsid w:val="00912B55"/>
    <w:rsid w:val="009310B7"/>
    <w:rsid w:val="00940C35"/>
    <w:rsid w:val="00941E09"/>
    <w:rsid w:val="00946114"/>
    <w:rsid w:val="00954FF2"/>
    <w:rsid w:val="00957A9B"/>
    <w:rsid w:val="00957FF6"/>
    <w:rsid w:val="00966561"/>
    <w:rsid w:val="00966777"/>
    <w:rsid w:val="009A69D3"/>
    <w:rsid w:val="009B1C13"/>
    <w:rsid w:val="009E0A55"/>
    <w:rsid w:val="009E71AC"/>
    <w:rsid w:val="00A01827"/>
    <w:rsid w:val="00A02B99"/>
    <w:rsid w:val="00A120AC"/>
    <w:rsid w:val="00A40B1A"/>
    <w:rsid w:val="00A4408E"/>
    <w:rsid w:val="00A52ECE"/>
    <w:rsid w:val="00A62FC8"/>
    <w:rsid w:val="00A7379F"/>
    <w:rsid w:val="00AB2AAA"/>
    <w:rsid w:val="00AD067C"/>
    <w:rsid w:val="00AD5D94"/>
    <w:rsid w:val="00AF3803"/>
    <w:rsid w:val="00AF4BAA"/>
    <w:rsid w:val="00B03913"/>
    <w:rsid w:val="00B112F1"/>
    <w:rsid w:val="00B150E7"/>
    <w:rsid w:val="00B161C9"/>
    <w:rsid w:val="00B40199"/>
    <w:rsid w:val="00B53752"/>
    <w:rsid w:val="00B55FF2"/>
    <w:rsid w:val="00B61BD3"/>
    <w:rsid w:val="00B61C12"/>
    <w:rsid w:val="00B7443E"/>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A7EDF"/>
    <w:rsid w:val="00CB3315"/>
    <w:rsid w:val="00CD166E"/>
    <w:rsid w:val="00CD5DED"/>
    <w:rsid w:val="00CE4ADF"/>
    <w:rsid w:val="00CE52F2"/>
    <w:rsid w:val="00CF348F"/>
    <w:rsid w:val="00CF5BB3"/>
    <w:rsid w:val="00D115EE"/>
    <w:rsid w:val="00D165A2"/>
    <w:rsid w:val="00D269AC"/>
    <w:rsid w:val="00D32E31"/>
    <w:rsid w:val="00D4569A"/>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189"/>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D4FA1"/>
    <w:rsid w:val="00EE52C4"/>
    <w:rsid w:val="00EF073B"/>
    <w:rsid w:val="00EF1AFE"/>
    <w:rsid w:val="00EF44F9"/>
    <w:rsid w:val="00F134AB"/>
    <w:rsid w:val="00F13AC4"/>
    <w:rsid w:val="00F16AA3"/>
    <w:rsid w:val="00F21082"/>
    <w:rsid w:val="00F34672"/>
    <w:rsid w:val="00F4793D"/>
    <w:rsid w:val="00F6367D"/>
    <w:rsid w:val="00F637FC"/>
    <w:rsid w:val="00F65CFD"/>
    <w:rsid w:val="00F846D1"/>
    <w:rsid w:val="00F86721"/>
    <w:rsid w:val="00F86BE8"/>
    <w:rsid w:val="00F95FAA"/>
    <w:rsid w:val="00FA0350"/>
    <w:rsid w:val="00FB43EC"/>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443E"/>
    <w:pPr>
      <w:spacing w:after="240"/>
    </w:pPr>
    <w:rPr>
      <w:rFonts w:ascii="Arial" w:hAnsi="Arial"/>
      <w:sz w:val="24"/>
      <w:szCs w:val="24"/>
    </w:rPr>
  </w:style>
  <w:style w:type="paragraph" w:styleId="Heading1">
    <w:name w:val="heading 1"/>
    <w:basedOn w:val="Normal"/>
    <w:next w:val="Normal"/>
    <w:link w:val="Heading1Char"/>
    <w:uiPriority w:val="9"/>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iPriority w:val="9"/>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iPriority w:val="9"/>
    <w:unhideWhenUsed/>
    <w:qFormat/>
    <w:rsid w:val="00BE668D"/>
    <w:pPr>
      <w:keepNext/>
      <w:keepLines/>
      <w:outlineLvl w:val="2"/>
    </w:pPr>
    <w:rPr>
      <w:rFonts w:eastAsiaTheme="majorEastAsia" w:cstheme="majorBidi"/>
      <w:b/>
      <w:color w:val="005EB8"/>
      <w:sz w:val="28"/>
    </w:rPr>
  </w:style>
  <w:style w:type="paragraph" w:styleId="Heading8">
    <w:name w:val="heading 8"/>
    <w:basedOn w:val="Normal"/>
    <w:next w:val="Normal"/>
    <w:link w:val="Heading8Char"/>
    <w:uiPriority w:val="9"/>
    <w:semiHidden/>
    <w:unhideWhenUsed/>
    <w:qFormat/>
    <w:rsid w:val="00F637FC"/>
    <w:pPr>
      <w:keepNext/>
      <w:keepLines/>
      <w:spacing w:before="200" w:after="0" w:line="276" w:lineRule="auto"/>
      <w:outlineLvl w:val="7"/>
    </w:pPr>
    <w:rPr>
      <w:rFonts w:asciiTheme="majorHAnsi" w:eastAsiaTheme="majorEastAsia" w:hAnsiTheme="majorHAnsi" w:cstheme="majorBidi"/>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uiPriority w:val="9"/>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uiPriority w:val="9"/>
    <w:rsid w:val="00BE668D"/>
    <w:rPr>
      <w:rFonts w:ascii="Arial" w:eastAsiaTheme="majorEastAsia" w:hAnsi="Arial" w:cstheme="majorBidi"/>
      <w:b/>
      <w:color w:val="005EB8"/>
      <w:sz w:val="28"/>
      <w:szCs w:val="24"/>
    </w:rPr>
  </w:style>
  <w:style w:type="paragraph" w:styleId="Header">
    <w:name w:val="header"/>
    <w:basedOn w:val="Normal"/>
    <w:link w:val="HeaderChar"/>
    <w:uiPriority w:val="99"/>
    <w:rsid w:val="00FA0350"/>
    <w:pPr>
      <w:tabs>
        <w:tab w:val="center" w:pos="4320"/>
        <w:tab w:val="right" w:pos="8640"/>
      </w:tabs>
    </w:pPr>
  </w:style>
  <w:style w:type="character" w:customStyle="1" w:styleId="HeaderChar">
    <w:name w:val="Header Char"/>
    <w:link w:val="Header"/>
    <w:uiPriority w:val="99"/>
    <w:rsid w:val="00966561"/>
    <w:rPr>
      <w:sz w:val="24"/>
      <w:szCs w:val="24"/>
      <w:lang w:val="en-US" w:eastAsia="en-US"/>
    </w:rPr>
  </w:style>
  <w:style w:type="paragraph" w:styleId="Footer">
    <w:name w:val="footer"/>
    <w:basedOn w:val="Normal"/>
    <w:link w:val="FooterChar"/>
    <w:uiPriority w:val="99"/>
    <w:rsid w:val="00FA0350"/>
    <w:pPr>
      <w:tabs>
        <w:tab w:val="center" w:pos="4320"/>
        <w:tab w:val="right" w:pos="8640"/>
      </w:tabs>
    </w:pPr>
  </w:style>
  <w:style w:type="character" w:customStyle="1" w:styleId="FooterChar">
    <w:name w:val="Footer Char"/>
    <w:link w:val="Footer"/>
    <w:uiPriority w:val="99"/>
    <w:rsid w:val="009B1C13"/>
    <w:rPr>
      <w:sz w:val="24"/>
      <w:szCs w:val="24"/>
      <w:lang w:val="en-US" w:eastAsia="en-US"/>
    </w:r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uiPriority w:val="99"/>
    <w:rsid w:val="000C4911"/>
    <w:rPr>
      <w:rFonts w:ascii="Tahoma" w:hAnsi="Tahoma" w:cs="Tahoma"/>
      <w:sz w:val="16"/>
      <w:szCs w:val="16"/>
    </w:rPr>
  </w:style>
  <w:style w:type="character" w:customStyle="1" w:styleId="BalloonTextChar">
    <w:name w:val="Balloon Text Char"/>
    <w:link w:val="BalloonText"/>
    <w:uiPriority w:val="99"/>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styleId="NoSpacing">
    <w:name w:val="No Spacing"/>
    <w:basedOn w:val="Normal"/>
    <w:link w:val="NoSpacingChar"/>
    <w:uiPriority w:val="1"/>
    <w:qFormat/>
    <w:rsid w:val="002141EF"/>
    <w:pPr>
      <w:spacing w:after="0"/>
    </w:pPr>
    <w:rPr>
      <w:rFonts w:ascii="Calibri" w:eastAsia="Calibri" w:hAnsi="Calibri"/>
      <w:color w:val="000000"/>
      <w:sz w:val="22"/>
      <w:szCs w:val="20"/>
      <w:lang w:eastAsia="ja-JP"/>
    </w:rPr>
  </w:style>
  <w:style w:type="character" w:customStyle="1" w:styleId="NoSpacingChar">
    <w:name w:val="No Spacing Char"/>
    <w:link w:val="NoSpacing"/>
    <w:uiPriority w:val="1"/>
    <w:locked/>
    <w:rsid w:val="00B7443E"/>
    <w:rPr>
      <w:rFonts w:ascii="Calibri" w:eastAsia="Calibri" w:hAnsi="Calibri"/>
      <w:color w:val="000000"/>
      <w:sz w:val="22"/>
      <w:lang w:eastAsia="ja-JP"/>
    </w:rPr>
  </w:style>
  <w:style w:type="paragraph" w:styleId="NormalWeb">
    <w:name w:val="Normal (Web)"/>
    <w:basedOn w:val="Normal"/>
    <w:uiPriority w:val="99"/>
    <w:unhideWhenUsed/>
    <w:rsid w:val="008771B1"/>
    <w:pPr>
      <w:spacing w:before="100" w:beforeAutospacing="1" w:after="100" w:afterAutospacing="1"/>
    </w:pPr>
    <w:rPr>
      <w:rFonts w:ascii="Times New Roman" w:hAnsi="Times New Roman"/>
      <w:lang w:val="en-GB"/>
    </w:rPr>
  </w:style>
  <w:style w:type="character" w:styleId="Strong">
    <w:name w:val="Strong"/>
    <w:basedOn w:val="DefaultParagraphFont"/>
    <w:uiPriority w:val="22"/>
    <w:qFormat/>
    <w:rsid w:val="008771B1"/>
    <w:rPr>
      <w:b/>
      <w:bCs/>
    </w:rPr>
  </w:style>
  <w:style w:type="character" w:customStyle="1" w:styleId="apple-converted-space">
    <w:name w:val="apple-converted-space"/>
    <w:basedOn w:val="DefaultParagraphFont"/>
    <w:rsid w:val="008771B1"/>
  </w:style>
  <w:style w:type="character" w:styleId="Emphasis">
    <w:name w:val="Emphasis"/>
    <w:basedOn w:val="DefaultParagraphFont"/>
    <w:uiPriority w:val="20"/>
    <w:qFormat/>
    <w:rsid w:val="008771B1"/>
    <w:rPr>
      <w:i/>
      <w:iCs/>
    </w:rPr>
  </w:style>
  <w:style w:type="character" w:customStyle="1" w:styleId="Heading8Char">
    <w:name w:val="Heading 8 Char"/>
    <w:basedOn w:val="DefaultParagraphFont"/>
    <w:link w:val="Heading8"/>
    <w:uiPriority w:val="9"/>
    <w:semiHidden/>
    <w:rsid w:val="00F637FC"/>
    <w:rPr>
      <w:rFonts w:asciiTheme="majorHAnsi" w:eastAsiaTheme="majorEastAsia" w:hAnsiTheme="majorHAnsi" w:cstheme="majorBidi"/>
      <w:color w:val="404040" w:themeColor="text1" w:themeTint="BF"/>
      <w:lang w:val="en-GB"/>
    </w:rPr>
  </w:style>
  <w:style w:type="paragraph" w:styleId="Subtitle">
    <w:name w:val="Subtitle"/>
    <w:basedOn w:val="Normal"/>
    <w:next w:val="Normal"/>
    <w:link w:val="SubtitleChar"/>
    <w:uiPriority w:val="11"/>
    <w:qFormat/>
    <w:rsid w:val="00F637FC"/>
    <w:pPr>
      <w:spacing w:after="120" w:line="276" w:lineRule="auto"/>
    </w:pPr>
    <w:rPr>
      <w:rFonts w:asciiTheme="minorHAnsi" w:eastAsiaTheme="minorHAnsi" w:hAnsiTheme="minorHAnsi" w:cstheme="minorBidi"/>
      <w:color w:val="0070C0"/>
      <w:sz w:val="28"/>
      <w:szCs w:val="22"/>
      <w:lang w:val="en-GB"/>
    </w:rPr>
  </w:style>
  <w:style w:type="character" w:customStyle="1" w:styleId="SubtitleChar">
    <w:name w:val="Subtitle Char"/>
    <w:basedOn w:val="DefaultParagraphFont"/>
    <w:link w:val="Subtitle"/>
    <w:uiPriority w:val="11"/>
    <w:rsid w:val="00F637FC"/>
    <w:rPr>
      <w:rFonts w:asciiTheme="minorHAnsi" w:eastAsiaTheme="minorHAnsi" w:hAnsiTheme="minorHAnsi" w:cstheme="minorBidi"/>
      <w:color w:val="0070C0"/>
      <w:sz w:val="28"/>
      <w:szCs w:val="22"/>
      <w:lang w:val="en-GB"/>
    </w:rPr>
  </w:style>
  <w:style w:type="character" w:styleId="SubtleEmphasis">
    <w:name w:val="Subtle Emphasis"/>
    <w:basedOn w:val="DefaultParagraphFont"/>
    <w:uiPriority w:val="19"/>
    <w:qFormat/>
    <w:rsid w:val="00F637FC"/>
    <w:rPr>
      <w:rFonts w:asciiTheme="minorHAnsi" w:hAnsiTheme="minorHAnsi"/>
      <w:i/>
      <w:iCs/>
      <w:sz w:val="24"/>
    </w:rPr>
  </w:style>
  <w:style w:type="character" w:customStyle="1" w:styleId="BodyTextChar">
    <w:name w:val="Body Text Char"/>
    <w:basedOn w:val="DefaultParagraphFont"/>
    <w:link w:val="BodyText"/>
    <w:semiHidden/>
    <w:rsid w:val="00F637FC"/>
    <w:rPr>
      <w:rFonts w:ascii="Garamond" w:hAnsi="Garamond"/>
      <w:sz w:val="24"/>
      <w:lang w:val="en-GB"/>
    </w:rPr>
  </w:style>
  <w:style w:type="paragraph" w:styleId="BodyText">
    <w:name w:val="Body Text"/>
    <w:basedOn w:val="Normal"/>
    <w:link w:val="BodyTextChar"/>
    <w:semiHidden/>
    <w:unhideWhenUsed/>
    <w:rsid w:val="00F637FC"/>
    <w:pPr>
      <w:spacing w:after="120"/>
    </w:pPr>
    <w:rPr>
      <w:rFonts w:ascii="Garamond" w:hAnsi="Garamond"/>
      <w:szCs w:val="20"/>
      <w:lang w:val="en-GB"/>
    </w:rPr>
  </w:style>
  <w:style w:type="paragraph" w:customStyle="1" w:styleId="Style0">
    <w:name w:val="Style0"/>
    <w:rsid w:val="00F637FC"/>
    <w:pPr>
      <w:autoSpaceDE w:val="0"/>
      <w:autoSpaceDN w:val="0"/>
      <w:adjustRightInd w:val="0"/>
    </w:pPr>
    <w:rPr>
      <w:rFonts w:ascii="Arial" w:hAnsi="Arial"/>
    </w:rPr>
  </w:style>
  <w:style w:type="paragraph" w:customStyle="1" w:styleId="NormalOriginal">
    <w:name w:val="Normal Original"/>
    <w:basedOn w:val="Normal"/>
    <w:next w:val="Normal"/>
    <w:rsid w:val="00F637FC"/>
    <w:pPr>
      <w:spacing w:after="0"/>
    </w:pPr>
    <w:rPr>
      <w:rFonts w:ascii="Tahoma" w:hAnsi="Tahoma"/>
      <w:sz w:val="22"/>
      <w:szCs w:val="20"/>
      <w:lang w:val="en-GB"/>
    </w:rPr>
  </w:style>
  <w:style w:type="paragraph" w:customStyle="1" w:styleId="Default">
    <w:name w:val="Default"/>
    <w:link w:val="DefaultChar"/>
    <w:rsid w:val="00F637FC"/>
    <w:pPr>
      <w:autoSpaceDE w:val="0"/>
      <w:autoSpaceDN w:val="0"/>
      <w:adjustRightInd w:val="0"/>
    </w:pPr>
    <w:rPr>
      <w:rFonts w:ascii="Helvetica 45 Light" w:eastAsiaTheme="minorHAnsi" w:hAnsi="Helvetica 45 Light" w:cs="Helvetica 45 Light"/>
      <w:color w:val="000000"/>
      <w:sz w:val="24"/>
      <w:szCs w:val="24"/>
      <w:lang w:val="en-GB"/>
    </w:rPr>
  </w:style>
  <w:style w:type="character" w:customStyle="1" w:styleId="DefaultChar">
    <w:name w:val="Default Char"/>
    <w:basedOn w:val="DefaultParagraphFont"/>
    <w:link w:val="Default"/>
    <w:rsid w:val="00F637FC"/>
    <w:rPr>
      <w:rFonts w:ascii="Helvetica 45 Light" w:eastAsiaTheme="minorHAnsi" w:hAnsi="Helvetica 45 Light" w:cs="Helvetica 45 Light"/>
      <w:color w:val="000000"/>
      <w:sz w:val="24"/>
      <w:szCs w:val="24"/>
      <w:lang w:val="en-GB"/>
    </w:rPr>
  </w:style>
  <w:style w:type="paragraph" w:customStyle="1" w:styleId="ACEHeading1">
    <w:name w:val="ACE Heading 1"/>
    <w:next w:val="Normal"/>
    <w:rsid w:val="00F637FC"/>
    <w:pPr>
      <w:spacing w:line="320" w:lineRule="exact"/>
    </w:pPr>
    <w:rPr>
      <w:rFonts w:ascii="Arial Black" w:hAnsi="Arial Black"/>
      <w:sz w:val="24"/>
      <w:szCs w:val="24"/>
      <w:lang w:val="en-GB" w:eastAsia="en-GB"/>
    </w:rPr>
  </w:style>
  <w:style w:type="character" w:styleId="IntenseEmphasis">
    <w:name w:val="Intense Emphasis"/>
    <w:basedOn w:val="DefaultParagraphFont"/>
    <w:uiPriority w:val="21"/>
    <w:qFormat/>
    <w:rsid w:val="00F637FC"/>
    <w:rPr>
      <w:b/>
      <w:bCs/>
      <w:i/>
      <w:iCs/>
      <w:color w:val="4472C4" w:themeColor="accent1"/>
    </w:rPr>
  </w:style>
  <w:style w:type="paragraph" w:customStyle="1" w:styleId="TableParagraph">
    <w:name w:val="Table Paragraph"/>
    <w:basedOn w:val="Normal"/>
    <w:uiPriority w:val="1"/>
    <w:qFormat/>
    <w:rsid w:val="00F637FC"/>
    <w:pPr>
      <w:widowControl w:val="0"/>
      <w:spacing w:after="0"/>
    </w:pPr>
    <w:rPr>
      <w:rFonts w:asciiTheme="minorHAnsi" w:eastAsiaTheme="minorHAnsi" w:hAnsiTheme="minorHAnsi" w:cstheme="minorBidi"/>
      <w:sz w:val="22"/>
      <w:szCs w:val="22"/>
    </w:rPr>
  </w:style>
  <w:style w:type="table" w:customStyle="1" w:styleId="TableGrid3">
    <w:name w:val="Table Grid3"/>
    <w:basedOn w:val="TableNormal"/>
    <w:next w:val="TableGrid"/>
    <w:uiPriority w:val="59"/>
    <w:rsid w:val="00F637FC"/>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qFormat/>
    <w:rsid w:val="00F637FC"/>
    <w:pPr>
      <w:spacing w:after="0"/>
      <w:ind w:left="426"/>
    </w:pPr>
    <w:rPr>
      <w:rFonts w:eastAsia="MS Mincho"/>
      <w:color w:val="43247C"/>
      <w:sz w:val="80"/>
      <w:szCs w:val="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1440">
      <w:bodyDiv w:val="1"/>
      <w:marLeft w:val="0"/>
      <w:marRight w:val="0"/>
      <w:marTop w:val="0"/>
      <w:marBottom w:val="0"/>
      <w:divBdr>
        <w:top w:val="none" w:sz="0" w:space="0" w:color="auto"/>
        <w:left w:val="none" w:sz="0" w:space="0" w:color="auto"/>
        <w:bottom w:val="none" w:sz="0" w:space="0" w:color="auto"/>
        <w:right w:val="none" w:sz="0" w:space="0" w:color="auto"/>
      </w:divBdr>
    </w:div>
    <w:div w:id="305163178">
      <w:bodyDiv w:val="1"/>
      <w:marLeft w:val="0"/>
      <w:marRight w:val="0"/>
      <w:marTop w:val="0"/>
      <w:marBottom w:val="0"/>
      <w:divBdr>
        <w:top w:val="none" w:sz="0" w:space="0" w:color="auto"/>
        <w:left w:val="none" w:sz="0" w:space="0" w:color="auto"/>
        <w:bottom w:val="none" w:sz="0" w:space="0" w:color="auto"/>
        <w:right w:val="none" w:sz="0" w:space="0" w:color="auto"/>
      </w:divBdr>
    </w:div>
    <w:div w:id="1066952747">
      <w:bodyDiv w:val="1"/>
      <w:marLeft w:val="0"/>
      <w:marRight w:val="0"/>
      <w:marTop w:val="0"/>
      <w:marBottom w:val="0"/>
      <w:divBdr>
        <w:top w:val="none" w:sz="0" w:space="0" w:color="auto"/>
        <w:left w:val="none" w:sz="0" w:space="0" w:color="auto"/>
        <w:bottom w:val="none" w:sz="0" w:space="0" w:color="auto"/>
        <w:right w:val="none" w:sz="0" w:space="0" w:color="auto"/>
      </w:divBdr>
    </w:div>
    <w:div w:id="1433818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88063-9D86-C045-A9C9-182A0766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2797</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17</cp:revision>
  <cp:lastPrinted>2016-02-18T18:59:00Z</cp:lastPrinted>
  <dcterms:created xsi:type="dcterms:W3CDTF">2019-04-28T14:09:00Z</dcterms:created>
  <dcterms:modified xsi:type="dcterms:W3CDTF">2019-07-11T06:52:00Z</dcterms:modified>
</cp:coreProperties>
</file>